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5A113" w14:textId="0E999974" w:rsidR="00544CAD" w:rsidRDefault="00544CAD" w:rsidP="00544CAD">
      <w:pPr>
        <w:pStyle w:val="Title"/>
        <w:jc w:val="center"/>
      </w:pPr>
      <w:r>
        <w:t>Spirited Speech Masters</w:t>
      </w:r>
    </w:p>
    <w:p w14:paraId="303410B2" w14:textId="00C621D3" w:rsidR="00544CAD" w:rsidRPr="00950242" w:rsidRDefault="00544CAD" w:rsidP="00950242">
      <w:pPr>
        <w:jc w:val="center"/>
        <w:rPr>
          <w:sz w:val="24"/>
        </w:rPr>
      </w:pPr>
      <w:r w:rsidRPr="00950242">
        <w:rPr>
          <w:rFonts w:ascii="Gotham Black" w:hAnsi="Gotham Black"/>
          <w:color w:val="770D29" w:themeColor="accent2"/>
          <w:sz w:val="48"/>
          <w:szCs w:val="44"/>
        </w:rPr>
        <w:t>Welcome Packet</w:t>
      </w:r>
    </w:p>
    <w:p w14:paraId="033F7220" w14:textId="0B81A702" w:rsidR="00544CAD" w:rsidRPr="00950242" w:rsidRDefault="00E1400C" w:rsidP="00950242">
      <w:pPr>
        <w:spacing w:before="240" w:line="360" w:lineRule="auto"/>
        <w:jc w:val="both"/>
      </w:pPr>
      <w:r>
        <w:rPr>
          <w:noProof/>
        </w:rPr>
        <mc:AlternateContent>
          <mc:Choice Requires="wps">
            <w:drawing>
              <wp:anchor distT="0" distB="0" distL="114300" distR="114300" simplePos="0" relativeHeight="251671552" behindDoc="0" locked="0" layoutInCell="1" allowOverlap="1" wp14:anchorId="6F39F865" wp14:editId="536B93E9">
                <wp:simplePos x="0" y="0"/>
                <wp:positionH relativeFrom="column">
                  <wp:posOffset>717550</wp:posOffset>
                </wp:positionH>
                <wp:positionV relativeFrom="paragraph">
                  <wp:posOffset>1978660</wp:posOffset>
                </wp:positionV>
                <wp:extent cx="5412740" cy="1257300"/>
                <wp:effectExtent l="0" t="0" r="16510" b="19050"/>
                <wp:wrapTopAndBottom/>
                <wp:docPr id="14" name="Rectangle 14"/>
                <wp:cNvGraphicFramePr/>
                <a:graphic xmlns:a="http://schemas.openxmlformats.org/drawingml/2006/main">
                  <a:graphicData uri="http://schemas.microsoft.com/office/word/2010/wordprocessingShape">
                    <wps:wsp>
                      <wps:cNvSpPr/>
                      <wps:spPr>
                        <a:xfrm>
                          <a:off x="0" y="0"/>
                          <a:ext cx="5412740" cy="12573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E067277" w14:textId="1AB3B366" w:rsidR="00544CAD" w:rsidRPr="00E1400C" w:rsidRDefault="00E1400C" w:rsidP="00E1400C">
                            <w:pPr>
                              <w:pStyle w:val="Heading2"/>
                              <w:spacing w:before="0"/>
                              <w:jc w:val="center"/>
                              <w:rPr>
                                <w:color w:val="auto"/>
                              </w:rPr>
                            </w:pPr>
                            <w:r>
                              <w:rPr>
                                <w:color w:val="auto"/>
                              </w:rPr>
                              <w:t>My</w:t>
                            </w:r>
                            <w:r w:rsidR="00544CAD" w:rsidRPr="00544CAD">
                              <w:rPr>
                                <w:color w:val="auto"/>
                              </w:rPr>
                              <w:t xml:space="preserve"> Toastmasters mentor </w:t>
                            </w:r>
                            <w:r>
                              <w:rPr>
                                <w:color w:val="auto"/>
                              </w:rPr>
                              <w:t>is</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9F865" id="Rectangle 14" o:spid="_x0000_s1026" style="position:absolute;left:0;text-align:left;margin-left:56.5pt;margin-top:155.8pt;width:426.2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" fillcolor="#fff1af [2168]" strokecolor="#ffeb88 [3208]" strokeweight=".5pt">
                <v:fill color2="#ffee9e [2616]" rotate="t" colors="0 #fff7cd;.5 #fff4bd;1 #fff4b1" focus="100%" type="gradient">
                  <o:fill v:ext="view" type="gradientUnscaled"/>
                </v:fill>
                <v:textbox inset=",14.4pt,,14.4pt">
                  <w:txbxContent>
                    <w:p w14:paraId="6E067277" w14:textId="1AB3B366" w:rsidR="00544CAD" w:rsidRPr="00E1400C" w:rsidRDefault="00E1400C" w:rsidP="00E1400C">
                      <w:pPr>
                        <w:pStyle w:val="Heading2"/>
                        <w:spacing w:before="0"/>
                        <w:jc w:val="center"/>
                        <w:rPr>
                          <w:color w:val="auto"/>
                        </w:rPr>
                      </w:pPr>
                      <w:r>
                        <w:rPr>
                          <w:color w:val="auto"/>
                        </w:rPr>
                        <w:t>My</w:t>
                      </w:r>
                      <w:r w:rsidR="00544CAD" w:rsidRPr="00544CAD">
                        <w:rPr>
                          <w:color w:val="auto"/>
                        </w:rPr>
                        <w:t xml:space="preserve"> Toastmasters mentor </w:t>
                      </w:r>
                      <w:r>
                        <w:rPr>
                          <w:color w:val="auto"/>
                        </w:rPr>
                        <w:t>is</w:t>
                      </w:r>
                    </w:p>
                  </w:txbxContent>
                </v:textbox>
                <w10:wrap type="topAndBottom"/>
              </v:rect>
            </w:pict>
          </mc:Fallback>
        </mc:AlternateContent>
      </w:r>
      <w:r w:rsidR="00544CAD">
        <w:t xml:space="preserve">Welcome to Spirited Speech Masters, an experiential, self-directed learning program offered through Toastmasters </w:t>
      </w:r>
      <w:r w:rsidR="00544CAD" w:rsidRPr="00950242">
        <w:t xml:space="preserve">International. </w:t>
      </w:r>
      <w:r w:rsidR="009A5A81" w:rsidRPr="00950242">
        <w:t xml:space="preserve">Your success depends on how much you participate. </w:t>
      </w:r>
      <w:r w:rsidR="00544CAD">
        <w:t xml:space="preserve">This introductory packet will help you begin the process of self-development, giving you the tools most needed to be successful. If you have any questions, we encourage you to reach out to your mentor or </w:t>
      </w:r>
      <w:r w:rsidR="00552F22">
        <w:t xml:space="preserve">any </w:t>
      </w:r>
      <w:r w:rsidR="00544CAD">
        <w:t xml:space="preserve">one of the members of </w:t>
      </w:r>
      <w:r w:rsidR="00552F22">
        <w:t>the Executive Leadership Committee</w:t>
      </w:r>
      <w:r w:rsidR="00552F22" w:rsidRPr="00950242">
        <w:t>.</w:t>
      </w:r>
      <w:r w:rsidR="003124C8" w:rsidRPr="00950242">
        <w:t xml:space="preserve"> </w:t>
      </w:r>
      <w:r w:rsidR="002646C0" w:rsidRPr="00950242">
        <w:t>If</w:t>
      </w:r>
      <w:r w:rsidR="003124C8" w:rsidRPr="00950242">
        <w:t xml:space="preserve"> you</w:t>
      </w:r>
      <w:r w:rsidR="002646C0" w:rsidRPr="00950242">
        <w:t xml:space="preserve"> </w:t>
      </w:r>
      <w:r w:rsidR="00A84F26">
        <w:t xml:space="preserve">have </w:t>
      </w:r>
      <w:r w:rsidR="002646C0" w:rsidRPr="00950242">
        <w:t xml:space="preserve">not </w:t>
      </w:r>
      <w:r w:rsidR="00A84F26">
        <w:t xml:space="preserve">yet been </w:t>
      </w:r>
      <w:r w:rsidR="000D4113">
        <w:t>paired with</w:t>
      </w:r>
      <w:r w:rsidR="000D4113" w:rsidRPr="00950242">
        <w:t xml:space="preserve"> </w:t>
      </w:r>
      <w:r w:rsidR="002646C0" w:rsidRPr="00950242">
        <w:t xml:space="preserve">a mentor, </w:t>
      </w:r>
      <w:r w:rsidR="009A5A81" w:rsidRPr="00950242">
        <w:t>a</w:t>
      </w:r>
      <w:r w:rsidR="002646C0" w:rsidRPr="00950242">
        <w:t>sk the V</w:t>
      </w:r>
      <w:r w:rsidR="000D4113">
        <w:t>ice President</w:t>
      </w:r>
      <w:r w:rsidR="002646C0" w:rsidRPr="00950242">
        <w:t xml:space="preserve"> of Education</w:t>
      </w:r>
      <w:r w:rsidR="005442D8">
        <w:t xml:space="preserve"> (see the enclosed page on current Executive Committee members)</w:t>
      </w:r>
      <w:r w:rsidR="002646C0" w:rsidRPr="00950242">
        <w:t xml:space="preserve">. Your mentor will work with you to </w:t>
      </w:r>
      <w:r w:rsidR="007C1FB9">
        <w:t xml:space="preserve">help </w:t>
      </w:r>
      <w:r w:rsidR="002646C0" w:rsidRPr="00950242">
        <w:t xml:space="preserve">make </w:t>
      </w:r>
      <w:r w:rsidR="005442D8">
        <w:t>a</w:t>
      </w:r>
      <w:r w:rsidR="005442D8" w:rsidRPr="00950242">
        <w:t xml:space="preserve"> </w:t>
      </w:r>
      <w:r w:rsidR="002646C0" w:rsidRPr="00950242">
        <w:t>game plan to achieve your goals.</w:t>
      </w:r>
    </w:p>
    <w:p w14:paraId="5BD413A9" w14:textId="5BE85BA5" w:rsidR="00E1400C" w:rsidRDefault="00E1400C" w:rsidP="00544CAD">
      <w:pPr>
        <w:spacing w:line="360" w:lineRule="auto"/>
      </w:pPr>
    </w:p>
    <w:p w14:paraId="50262412" w14:textId="1162F6FC" w:rsidR="00E1400C" w:rsidRDefault="00E1400C" w:rsidP="00E1400C">
      <w:pPr>
        <w:pStyle w:val="Heading2"/>
      </w:pPr>
      <w:r>
        <w:t>Toastmasters Mission Statement</w:t>
      </w:r>
    </w:p>
    <w:tbl>
      <w:tblPr>
        <w:tblW w:w="0" w:type="auto"/>
        <w:tblCellMar>
          <w:top w:w="15" w:type="dxa"/>
          <w:left w:w="15" w:type="dxa"/>
          <w:bottom w:w="15" w:type="dxa"/>
          <w:right w:w="15" w:type="dxa"/>
        </w:tblCellMar>
        <w:tblLook w:val="04A0" w:firstRow="1" w:lastRow="0" w:firstColumn="1" w:lastColumn="0" w:noHBand="0" w:noVBand="1"/>
      </w:tblPr>
      <w:tblGrid>
        <w:gridCol w:w="10064"/>
      </w:tblGrid>
      <w:tr w:rsidR="00E1400C" w:rsidRPr="00E1400C" w14:paraId="2FD908E1" w14:textId="77777777" w:rsidTr="005D612C">
        <w:tc>
          <w:tcPr>
            <w:tcW w:w="0" w:type="auto"/>
            <w:tcBorders>
              <w:top w:val="single" w:sz="6" w:space="0" w:color="FFFFFF"/>
              <w:left w:val="single" w:sz="6" w:space="0" w:color="8C323F"/>
              <w:bottom w:val="single" w:sz="6" w:space="0" w:color="FFFFFF"/>
              <w:right w:val="single" w:sz="6" w:space="0" w:color="FFFFFF"/>
            </w:tcBorders>
            <w:shd w:val="clear" w:color="auto" w:fill="auto"/>
            <w:tcMar>
              <w:top w:w="75" w:type="dxa"/>
              <w:left w:w="150" w:type="dxa"/>
              <w:bottom w:w="75" w:type="dxa"/>
              <w:right w:w="900" w:type="dxa"/>
            </w:tcMar>
            <w:vAlign w:val="center"/>
            <w:hideMark/>
          </w:tcPr>
          <w:p w14:paraId="62429849" w14:textId="6AFFFC22" w:rsidR="00E1400C" w:rsidRPr="00E1400C" w:rsidRDefault="00E1400C" w:rsidP="00E1400C">
            <w:pPr>
              <w:spacing w:after="0" w:line="360" w:lineRule="auto"/>
              <w:jc w:val="both"/>
            </w:pPr>
            <w:r w:rsidRPr="00E1400C">
              <w:rPr>
                <w:i/>
                <w:iCs/>
              </w:rPr>
              <w:t xml:space="preserve">The mission of </w:t>
            </w:r>
            <w:r>
              <w:rPr>
                <w:i/>
                <w:iCs/>
              </w:rPr>
              <w:t xml:space="preserve">the Toastmasters program </w:t>
            </w:r>
            <w:r w:rsidRPr="00E1400C">
              <w:rPr>
                <w:i/>
                <w:iCs/>
              </w:rPr>
              <w:t xml:space="preserve">is to provide a mutually supportive and positive learning environment in which </w:t>
            </w:r>
            <w:r w:rsidR="00AA19EE">
              <w:rPr>
                <w:i/>
                <w:iCs/>
              </w:rPr>
              <w:t xml:space="preserve">participants have </w:t>
            </w:r>
            <w:r w:rsidRPr="00E1400C">
              <w:rPr>
                <w:i/>
                <w:iCs/>
              </w:rPr>
              <w:t>the opportunity to develop oral communication and leadership skills, which in turn foster self-confidence and personal growth.</w:t>
            </w:r>
          </w:p>
        </w:tc>
      </w:tr>
    </w:tbl>
    <w:p w14:paraId="07B7BAB4" w14:textId="5F251212" w:rsidR="00544CAD" w:rsidRDefault="00544CAD" w:rsidP="00544CAD">
      <w:pPr>
        <w:spacing w:line="360" w:lineRule="auto"/>
      </w:pPr>
    </w:p>
    <w:sdt>
      <w:sdtPr>
        <w:rPr>
          <w:rFonts w:ascii="Myriad Pro" w:eastAsiaTheme="minorHAnsi" w:hAnsi="Myriad Pro" w:cstheme="minorBidi"/>
          <w:color w:val="auto"/>
          <w:sz w:val="22"/>
          <w:szCs w:val="22"/>
        </w:rPr>
        <w:id w:val="1764020977"/>
        <w:docPartObj>
          <w:docPartGallery w:val="Table of Contents"/>
          <w:docPartUnique/>
        </w:docPartObj>
      </w:sdtPr>
      <w:sdtEndPr>
        <w:rPr>
          <w:b/>
          <w:bCs/>
          <w:noProof/>
        </w:rPr>
      </w:sdtEndPr>
      <w:sdtContent>
        <w:p w14:paraId="29E1ED6D" w14:textId="533F0AE8" w:rsidR="00FF336B" w:rsidRPr="00FF336B" w:rsidRDefault="00FF336B" w:rsidP="00E1400C">
          <w:pPr>
            <w:pStyle w:val="TOCHeading"/>
            <w:spacing w:before="0" w:after="240"/>
            <w:rPr>
              <w:rFonts w:ascii="Gotham Medium" w:hAnsi="Gotham Medium"/>
              <w:sz w:val="36"/>
            </w:rPr>
          </w:pPr>
          <w:r w:rsidRPr="00FF336B">
            <w:rPr>
              <w:rFonts w:ascii="Gotham Medium" w:hAnsi="Gotham Medium"/>
              <w:sz w:val="36"/>
            </w:rPr>
            <w:t>Table of Contents</w:t>
          </w:r>
        </w:p>
        <w:p w14:paraId="092FFF7B" w14:textId="19DAA86B" w:rsidR="00A84F26" w:rsidRDefault="00FF336B">
          <w:pPr>
            <w:pStyle w:val="TOC1"/>
            <w:tabs>
              <w:tab w:val="right" w:leader="dot" w:pos="10430"/>
            </w:tabs>
            <w:rPr>
              <w:rFonts w:asciiTheme="minorHAnsi" w:eastAsiaTheme="minorEastAsia" w:hAnsiTheme="minorHAnsi"/>
              <w:noProof/>
            </w:rPr>
          </w:pPr>
          <w:r>
            <w:fldChar w:fldCharType="begin"/>
          </w:r>
          <w:r>
            <w:instrText xml:space="preserve"> TOC \o "1-1" \h \z \u </w:instrText>
          </w:r>
          <w:r>
            <w:fldChar w:fldCharType="separate"/>
          </w:r>
          <w:hyperlink w:anchor="_Toc24461095" w:history="1">
            <w:r w:rsidR="00A84F26" w:rsidRPr="00B11730">
              <w:rPr>
                <w:rStyle w:val="Hyperlink"/>
                <w:noProof/>
              </w:rPr>
              <w:t>Educational Goals and Objectives</w:t>
            </w:r>
            <w:r w:rsidR="00A84F26">
              <w:rPr>
                <w:noProof/>
                <w:webHidden/>
              </w:rPr>
              <w:tab/>
            </w:r>
            <w:r w:rsidR="00A84F26">
              <w:rPr>
                <w:noProof/>
                <w:webHidden/>
              </w:rPr>
              <w:fldChar w:fldCharType="begin"/>
            </w:r>
            <w:r w:rsidR="00A84F26">
              <w:rPr>
                <w:noProof/>
                <w:webHidden/>
              </w:rPr>
              <w:instrText xml:space="preserve"> PAGEREF _Toc24461095 \h </w:instrText>
            </w:r>
            <w:r w:rsidR="00A84F26">
              <w:rPr>
                <w:noProof/>
                <w:webHidden/>
              </w:rPr>
            </w:r>
            <w:r w:rsidR="00A84F26">
              <w:rPr>
                <w:noProof/>
                <w:webHidden/>
              </w:rPr>
              <w:fldChar w:fldCharType="separate"/>
            </w:r>
            <w:r w:rsidR="00F40A3D">
              <w:rPr>
                <w:noProof/>
                <w:webHidden/>
              </w:rPr>
              <w:t>2</w:t>
            </w:r>
            <w:r w:rsidR="00A84F26">
              <w:rPr>
                <w:noProof/>
                <w:webHidden/>
              </w:rPr>
              <w:fldChar w:fldCharType="end"/>
            </w:r>
          </w:hyperlink>
        </w:p>
        <w:p w14:paraId="1168CD08" w14:textId="3C1CFD18" w:rsidR="00A84F26" w:rsidRDefault="00826770">
          <w:pPr>
            <w:pStyle w:val="TOC1"/>
            <w:tabs>
              <w:tab w:val="right" w:leader="dot" w:pos="10430"/>
            </w:tabs>
            <w:rPr>
              <w:rFonts w:asciiTheme="minorHAnsi" w:eastAsiaTheme="minorEastAsia" w:hAnsiTheme="minorHAnsi"/>
              <w:noProof/>
            </w:rPr>
          </w:pPr>
          <w:hyperlink w:anchor="_Toc24461096" w:history="1">
            <w:r w:rsidR="00A84F26" w:rsidRPr="00B11730">
              <w:rPr>
                <w:rStyle w:val="Hyperlink"/>
                <w:noProof/>
              </w:rPr>
              <w:t>Pathways Self-Directed Learning</w:t>
            </w:r>
            <w:r w:rsidR="00A84F26">
              <w:rPr>
                <w:noProof/>
                <w:webHidden/>
              </w:rPr>
              <w:tab/>
            </w:r>
            <w:r w:rsidR="00A84F26">
              <w:rPr>
                <w:noProof/>
                <w:webHidden/>
              </w:rPr>
              <w:fldChar w:fldCharType="begin"/>
            </w:r>
            <w:r w:rsidR="00A84F26">
              <w:rPr>
                <w:noProof/>
                <w:webHidden/>
              </w:rPr>
              <w:instrText xml:space="preserve"> PAGEREF _Toc24461096 \h </w:instrText>
            </w:r>
            <w:r w:rsidR="00A84F26">
              <w:rPr>
                <w:noProof/>
                <w:webHidden/>
              </w:rPr>
            </w:r>
            <w:r w:rsidR="00A84F26">
              <w:rPr>
                <w:noProof/>
                <w:webHidden/>
              </w:rPr>
              <w:fldChar w:fldCharType="separate"/>
            </w:r>
            <w:r w:rsidR="00F40A3D">
              <w:rPr>
                <w:noProof/>
                <w:webHidden/>
              </w:rPr>
              <w:t>2</w:t>
            </w:r>
            <w:r w:rsidR="00A84F26">
              <w:rPr>
                <w:noProof/>
                <w:webHidden/>
              </w:rPr>
              <w:fldChar w:fldCharType="end"/>
            </w:r>
          </w:hyperlink>
        </w:p>
        <w:p w14:paraId="7C8E59FC" w14:textId="3C3A5E24" w:rsidR="00A84F26" w:rsidRDefault="00826770">
          <w:pPr>
            <w:pStyle w:val="TOC1"/>
            <w:tabs>
              <w:tab w:val="right" w:leader="dot" w:pos="10430"/>
            </w:tabs>
            <w:rPr>
              <w:rFonts w:asciiTheme="minorHAnsi" w:eastAsiaTheme="minorEastAsia" w:hAnsiTheme="minorHAnsi"/>
              <w:noProof/>
            </w:rPr>
          </w:pPr>
          <w:hyperlink w:anchor="_Toc24461097" w:history="1">
            <w:r w:rsidR="00A84F26" w:rsidRPr="00B11730">
              <w:rPr>
                <w:rStyle w:val="Hyperlink"/>
                <w:noProof/>
              </w:rPr>
              <w:t>Frequently Asked Questions</w:t>
            </w:r>
            <w:r w:rsidR="00A84F26">
              <w:rPr>
                <w:noProof/>
                <w:webHidden/>
              </w:rPr>
              <w:tab/>
            </w:r>
            <w:r w:rsidR="00A84F26">
              <w:rPr>
                <w:noProof/>
                <w:webHidden/>
              </w:rPr>
              <w:fldChar w:fldCharType="begin"/>
            </w:r>
            <w:r w:rsidR="00A84F26">
              <w:rPr>
                <w:noProof/>
                <w:webHidden/>
              </w:rPr>
              <w:instrText xml:space="preserve"> PAGEREF _Toc24461097 \h </w:instrText>
            </w:r>
            <w:r w:rsidR="00A84F26">
              <w:rPr>
                <w:noProof/>
                <w:webHidden/>
              </w:rPr>
            </w:r>
            <w:r w:rsidR="00A84F26">
              <w:rPr>
                <w:noProof/>
                <w:webHidden/>
              </w:rPr>
              <w:fldChar w:fldCharType="separate"/>
            </w:r>
            <w:r w:rsidR="00F40A3D">
              <w:rPr>
                <w:noProof/>
                <w:webHidden/>
              </w:rPr>
              <w:t>2</w:t>
            </w:r>
            <w:r w:rsidR="00A84F26">
              <w:rPr>
                <w:noProof/>
                <w:webHidden/>
              </w:rPr>
              <w:fldChar w:fldCharType="end"/>
            </w:r>
          </w:hyperlink>
        </w:p>
        <w:p w14:paraId="7C1F0D95" w14:textId="288C2510" w:rsidR="00A84F26" w:rsidRDefault="00826770">
          <w:pPr>
            <w:pStyle w:val="TOC1"/>
            <w:tabs>
              <w:tab w:val="right" w:leader="dot" w:pos="10430"/>
            </w:tabs>
            <w:rPr>
              <w:rFonts w:asciiTheme="minorHAnsi" w:eastAsiaTheme="minorEastAsia" w:hAnsiTheme="minorHAnsi"/>
              <w:noProof/>
            </w:rPr>
          </w:pPr>
          <w:hyperlink w:anchor="_Toc24461098" w:history="1">
            <w:r w:rsidR="00A84F26" w:rsidRPr="00B11730">
              <w:rPr>
                <w:rStyle w:val="Hyperlink"/>
                <w:noProof/>
              </w:rPr>
              <w:t>Executive Committee Members</w:t>
            </w:r>
            <w:r w:rsidR="00A84F26">
              <w:rPr>
                <w:noProof/>
                <w:webHidden/>
              </w:rPr>
              <w:tab/>
            </w:r>
            <w:r w:rsidR="00A84F26">
              <w:rPr>
                <w:noProof/>
                <w:webHidden/>
              </w:rPr>
              <w:fldChar w:fldCharType="begin"/>
            </w:r>
            <w:r w:rsidR="00A84F26">
              <w:rPr>
                <w:noProof/>
                <w:webHidden/>
              </w:rPr>
              <w:instrText xml:space="preserve"> PAGEREF _Toc24461098 \h </w:instrText>
            </w:r>
            <w:r w:rsidR="00A84F26">
              <w:rPr>
                <w:noProof/>
                <w:webHidden/>
              </w:rPr>
            </w:r>
            <w:r w:rsidR="00A84F26">
              <w:rPr>
                <w:noProof/>
                <w:webHidden/>
              </w:rPr>
              <w:fldChar w:fldCharType="separate"/>
            </w:r>
            <w:r w:rsidR="00F40A3D">
              <w:rPr>
                <w:noProof/>
                <w:webHidden/>
              </w:rPr>
              <w:t>2</w:t>
            </w:r>
            <w:r w:rsidR="00A84F26">
              <w:rPr>
                <w:noProof/>
                <w:webHidden/>
              </w:rPr>
              <w:fldChar w:fldCharType="end"/>
            </w:r>
          </w:hyperlink>
        </w:p>
        <w:p w14:paraId="5B5E2CF0" w14:textId="6F8CEF57" w:rsidR="00FF336B" w:rsidRDefault="00FF336B">
          <w:r>
            <w:fldChar w:fldCharType="end"/>
          </w:r>
        </w:p>
      </w:sdtContent>
    </w:sdt>
    <w:p w14:paraId="64566665" w14:textId="7C3ED1D0" w:rsidR="00C64411" w:rsidRDefault="00A84F26" w:rsidP="00950242">
      <w:pPr>
        <w:pStyle w:val="Heading2"/>
        <w:spacing w:line="360" w:lineRule="auto"/>
      </w:pPr>
      <w:r>
        <w:t>Important</w:t>
      </w:r>
      <w:r w:rsidR="00C64411">
        <w:t xml:space="preserve"> URLs</w:t>
      </w:r>
    </w:p>
    <w:p w14:paraId="7A3494F8" w14:textId="4FAC7EDB" w:rsidR="00C64411" w:rsidRDefault="00C64411" w:rsidP="00950242">
      <w:pPr>
        <w:pStyle w:val="ListParagraph"/>
        <w:numPr>
          <w:ilvl w:val="0"/>
          <w:numId w:val="9"/>
        </w:numPr>
        <w:spacing w:line="360" w:lineRule="auto"/>
      </w:pPr>
      <w:r w:rsidRPr="00950242">
        <w:rPr>
          <w:b/>
        </w:rPr>
        <w:t>Spirited Speech Masters:</w:t>
      </w:r>
      <w:r>
        <w:t xml:space="preserve"> </w:t>
      </w:r>
      <w:hyperlink r:id="rId8" w:history="1">
        <w:r w:rsidRPr="00C64411">
          <w:rPr>
            <w:rStyle w:val="Hyperlink"/>
          </w:rPr>
          <w:t>spiritedspeechmasters.org</w:t>
        </w:r>
      </w:hyperlink>
    </w:p>
    <w:p w14:paraId="71069A8E" w14:textId="79D2FF39" w:rsidR="00C64411" w:rsidRDefault="00C64411" w:rsidP="00950242">
      <w:pPr>
        <w:pStyle w:val="ListParagraph"/>
        <w:numPr>
          <w:ilvl w:val="0"/>
          <w:numId w:val="9"/>
        </w:numPr>
        <w:spacing w:line="360" w:lineRule="auto"/>
      </w:pPr>
      <w:r w:rsidRPr="00950242">
        <w:rPr>
          <w:b/>
        </w:rPr>
        <w:t>Toastmasters:</w:t>
      </w:r>
      <w:r>
        <w:t xml:space="preserve"> </w:t>
      </w:r>
      <w:hyperlink r:id="rId9" w:history="1">
        <w:r w:rsidRPr="00C64411">
          <w:rPr>
            <w:rStyle w:val="Hyperlink"/>
          </w:rPr>
          <w:t>toastmasters.org</w:t>
        </w:r>
      </w:hyperlink>
    </w:p>
    <w:p w14:paraId="46C8846E" w14:textId="6AC5FF6D" w:rsidR="00FF336B" w:rsidRPr="00950242" w:rsidRDefault="00C64411" w:rsidP="00950242">
      <w:pPr>
        <w:pStyle w:val="ListParagraph"/>
        <w:numPr>
          <w:ilvl w:val="0"/>
          <w:numId w:val="9"/>
        </w:numPr>
        <w:spacing w:line="360" w:lineRule="auto"/>
      </w:pPr>
      <w:r w:rsidRPr="00950242">
        <w:rPr>
          <w:b/>
        </w:rPr>
        <w:t>District 56:</w:t>
      </w:r>
      <w:r>
        <w:t xml:space="preserve"> </w:t>
      </w:r>
      <w:hyperlink r:id="rId10" w:history="1">
        <w:r w:rsidRPr="00C64411">
          <w:rPr>
            <w:rStyle w:val="Hyperlink"/>
          </w:rPr>
          <w:t>tmd56.org</w:t>
        </w:r>
      </w:hyperlink>
    </w:p>
    <w:p w14:paraId="77734D04" w14:textId="469BF990" w:rsidR="0075581B" w:rsidRDefault="0075581B" w:rsidP="00756A67">
      <w:pPr>
        <w:pStyle w:val="Heading1"/>
        <w:spacing w:before="0" w:after="240"/>
        <w:jc w:val="center"/>
      </w:pPr>
      <w:bookmarkStart w:id="0" w:name="_Toc24461095"/>
      <w:r>
        <w:lastRenderedPageBreak/>
        <w:t>Educational Goals</w:t>
      </w:r>
      <w:r w:rsidR="00C54D7A">
        <w:t xml:space="preserve"> and Objectives</w:t>
      </w:r>
      <w:bookmarkEnd w:id="0"/>
    </w:p>
    <w:p w14:paraId="3A51E286" w14:textId="44BD632C" w:rsidR="00D77F06" w:rsidRPr="00950242" w:rsidRDefault="00D77F06" w:rsidP="0075581B">
      <w:pPr>
        <w:rPr>
          <w:color w:val="000000" w:themeColor="text1"/>
        </w:rPr>
      </w:pPr>
      <w:r w:rsidRPr="00950242">
        <w:rPr>
          <w:color w:val="000000" w:themeColor="text1"/>
        </w:rPr>
        <w:t xml:space="preserve">Please send a copy of your goals to the </w:t>
      </w:r>
      <w:r w:rsidRPr="00950242">
        <w:rPr>
          <w:b/>
          <w:color w:val="000000" w:themeColor="text1"/>
        </w:rPr>
        <w:t>Vice President of Education</w:t>
      </w:r>
      <w:r w:rsidRPr="00950242">
        <w:rPr>
          <w:color w:val="000000" w:themeColor="text1"/>
        </w:rPr>
        <w:t>, when complete.</w:t>
      </w:r>
    </w:p>
    <w:p w14:paraId="4A6FAC8A" w14:textId="25861FE6" w:rsidR="00F66911" w:rsidRDefault="00B545F9" w:rsidP="0075581B">
      <w:r>
        <w:rPr>
          <w:noProof/>
        </w:rPr>
        <mc:AlternateContent>
          <mc:Choice Requires="wps">
            <w:drawing>
              <wp:anchor distT="0" distB="0" distL="114300" distR="114300" simplePos="0" relativeHeight="251672576" behindDoc="0" locked="0" layoutInCell="1" allowOverlap="1" wp14:anchorId="1EBE111D" wp14:editId="21BA56D1">
                <wp:simplePos x="0" y="0"/>
                <wp:positionH relativeFrom="column">
                  <wp:posOffset>476250</wp:posOffset>
                </wp:positionH>
                <wp:positionV relativeFrom="paragraph">
                  <wp:posOffset>264160</wp:posOffset>
                </wp:positionV>
                <wp:extent cx="5953125" cy="301752"/>
                <wp:effectExtent l="0" t="0" r="28575" b="22225"/>
                <wp:wrapNone/>
                <wp:docPr id="15" name="Rectangle 15"/>
                <wp:cNvGraphicFramePr/>
                <a:graphic xmlns:a="http://schemas.openxmlformats.org/drawingml/2006/main">
                  <a:graphicData uri="http://schemas.microsoft.com/office/word/2010/wordprocessingShape">
                    <wps:wsp>
                      <wps:cNvSpPr/>
                      <wps:spPr>
                        <a:xfrm>
                          <a:off x="0" y="0"/>
                          <a:ext cx="5953125" cy="301752"/>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D8F33" id="Rectangle 15" o:spid="_x0000_s1026" style="position:absolute;margin-left:37.5pt;margin-top:20.8pt;width:468.75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" filled="f" strokecolor="#a5b7ba [3207]">
                <v:stroke joinstyle="round"/>
              </v:rect>
            </w:pict>
          </mc:Fallback>
        </mc:AlternateContent>
      </w:r>
      <w:r>
        <w:t>List two goals you wish to accomplish this year within Spirited Speech Masters.</w:t>
      </w:r>
    </w:p>
    <w:p w14:paraId="6B9D2EFB" w14:textId="4E69A90E" w:rsidR="00B545F9" w:rsidRDefault="00B545F9" w:rsidP="00B545F9">
      <w:pPr>
        <w:pStyle w:val="ListParagraph"/>
        <w:numPr>
          <w:ilvl w:val="0"/>
          <w:numId w:val="1"/>
        </w:numPr>
        <w:spacing w:line="480" w:lineRule="auto"/>
      </w:pPr>
      <w:r>
        <w:rPr>
          <w:noProof/>
        </w:rPr>
        <mc:AlternateContent>
          <mc:Choice Requires="wps">
            <w:drawing>
              <wp:anchor distT="0" distB="0" distL="114300" distR="114300" simplePos="0" relativeHeight="251674624" behindDoc="0" locked="0" layoutInCell="1" allowOverlap="1" wp14:anchorId="660122FC" wp14:editId="6C904EA5">
                <wp:simplePos x="0" y="0"/>
                <wp:positionH relativeFrom="column">
                  <wp:posOffset>476250</wp:posOffset>
                </wp:positionH>
                <wp:positionV relativeFrom="paragraph">
                  <wp:posOffset>314960</wp:posOffset>
                </wp:positionV>
                <wp:extent cx="5953125" cy="301752"/>
                <wp:effectExtent l="0" t="0" r="28575" b="22225"/>
                <wp:wrapNone/>
                <wp:docPr id="16" name="Rectangle 16"/>
                <wp:cNvGraphicFramePr/>
                <a:graphic xmlns:a="http://schemas.openxmlformats.org/drawingml/2006/main">
                  <a:graphicData uri="http://schemas.microsoft.com/office/word/2010/wordprocessingShape">
                    <wps:wsp>
                      <wps:cNvSpPr/>
                      <wps:spPr>
                        <a:xfrm>
                          <a:off x="0" y="0"/>
                          <a:ext cx="5953125" cy="301752"/>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AA4B9" id="Rectangle 16" o:spid="_x0000_s1026" style="position:absolute;margin-left:37.5pt;margin-top:24.8pt;width:468.75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" filled="f" strokecolor="#a5b7ba [3207]">
                <v:stroke joinstyle="round"/>
              </v:rect>
            </w:pict>
          </mc:Fallback>
        </mc:AlternateContent>
      </w:r>
      <w:r>
        <w:t xml:space="preserve"> </w:t>
      </w:r>
    </w:p>
    <w:p w14:paraId="762A2C59" w14:textId="033C692F" w:rsidR="00B545F9" w:rsidRDefault="00B545F9" w:rsidP="00552F22">
      <w:pPr>
        <w:pStyle w:val="ListParagraph"/>
        <w:numPr>
          <w:ilvl w:val="0"/>
          <w:numId w:val="1"/>
        </w:numPr>
        <w:spacing w:line="480" w:lineRule="auto"/>
      </w:pPr>
      <w:r>
        <w:t xml:space="preserve"> </w:t>
      </w:r>
    </w:p>
    <w:p w14:paraId="2A5F828D" w14:textId="3D49F229" w:rsidR="00B545F9" w:rsidRDefault="00B545F9" w:rsidP="00B545F9">
      <w:r w:rsidRPr="00B545F9">
        <w:rPr>
          <w:noProof/>
        </w:rPr>
        <mc:AlternateContent>
          <mc:Choice Requires="wps">
            <w:drawing>
              <wp:anchor distT="0" distB="0" distL="114300" distR="114300" simplePos="0" relativeHeight="251676672" behindDoc="0" locked="0" layoutInCell="1" allowOverlap="1" wp14:anchorId="4AAFBEA8" wp14:editId="582832E2">
                <wp:simplePos x="0" y="0"/>
                <wp:positionH relativeFrom="column">
                  <wp:posOffset>476250</wp:posOffset>
                </wp:positionH>
                <wp:positionV relativeFrom="paragraph">
                  <wp:posOffset>236855</wp:posOffset>
                </wp:positionV>
                <wp:extent cx="5953125" cy="297180"/>
                <wp:effectExtent l="0" t="0" r="28575" b="26670"/>
                <wp:wrapNone/>
                <wp:docPr id="17" name="Rectangle 17"/>
                <wp:cNvGraphicFramePr/>
                <a:graphic xmlns:a="http://schemas.openxmlformats.org/drawingml/2006/main">
                  <a:graphicData uri="http://schemas.microsoft.com/office/word/2010/wordprocessingShape">
                    <wps:wsp>
                      <wps:cNvSpPr/>
                      <wps:spPr>
                        <a:xfrm>
                          <a:off x="0" y="0"/>
                          <a:ext cx="5953125" cy="297180"/>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51562A" id="Rectangle 17" o:spid="_x0000_s1026" style="position:absolute;margin-left:37.5pt;margin-top:18.65pt;width:468.75pt;height:23.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" filled="f" strokecolor="#a5b7ba [3207]">
                <v:stroke joinstyle="round"/>
              </v:rect>
            </w:pict>
          </mc:Fallback>
        </mc:AlternateContent>
      </w:r>
      <w:r>
        <w:t>List two objectives you want to accomplish in the next few months in support of the above-listed goals.</w:t>
      </w:r>
    </w:p>
    <w:p w14:paraId="1BA084E2" w14:textId="4FA0E2A1" w:rsidR="00B545F9" w:rsidRDefault="00B545F9" w:rsidP="00B545F9">
      <w:pPr>
        <w:pStyle w:val="ListParagraph"/>
        <w:numPr>
          <w:ilvl w:val="0"/>
          <w:numId w:val="2"/>
        </w:numPr>
        <w:spacing w:line="480" w:lineRule="auto"/>
      </w:pPr>
      <w:r w:rsidRPr="00B545F9">
        <w:rPr>
          <w:noProof/>
        </w:rPr>
        <mc:AlternateContent>
          <mc:Choice Requires="wps">
            <w:drawing>
              <wp:anchor distT="0" distB="0" distL="114300" distR="114300" simplePos="0" relativeHeight="251677696" behindDoc="0" locked="0" layoutInCell="1" allowOverlap="1" wp14:anchorId="4485FD44" wp14:editId="27B1E435">
                <wp:simplePos x="0" y="0"/>
                <wp:positionH relativeFrom="column">
                  <wp:posOffset>476250</wp:posOffset>
                </wp:positionH>
                <wp:positionV relativeFrom="paragraph">
                  <wp:posOffset>287655</wp:posOffset>
                </wp:positionV>
                <wp:extent cx="5953125" cy="297180"/>
                <wp:effectExtent l="0" t="0" r="28575" b="26670"/>
                <wp:wrapNone/>
                <wp:docPr id="18" name="Rectangle 18"/>
                <wp:cNvGraphicFramePr/>
                <a:graphic xmlns:a="http://schemas.openxmlformats.org/drawingml/2006/main">
                  <a:graphicData uri="http://schemas.microsoft.com/office/word/2010/wordprocessingShape">
                    <wps:wsp>
                      <wps:cNvSpPr/>
                      <wps:spPr>
                        <a:xfrm>
                          <a:off x="0" y="0"/>
                          <a:ext cx="5953125" cy="297180"/>
                        </a:xfrm>
                        <a:prstGeom prst="rect">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D03E1" id="Rectangle 18" o:spid="_x0000_s1026" style="position:absolute;margin-left:37.5pt;margin-top:22.65pt;width:468.75pt;height:23.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" filled="f" strokecolor="#a5b7ba [3207]">
                <v:stroke joinstyle="round"/>
              </v:rect>
            </w:pict>
          </mc:Fallback>
        </mc:AlternateContent>
      </w:r>
      <w:r>
        <w:t xml:space="preserve"> </w:t>
      </w:r>
    </w:p>
    <w:p w14:paraId="3A668D74" w14:textId="748511E8" w:rsidR="00B545F9" w:rsidRDefault="00E1400C" w:rsidP="00585E13">
      <w:pPr>
        <w:pStyle w:val="ListParagraph"/>
        <w:numPr>
          <w:ilvl w:val="0"/>
          <w:numId w:val="2"/>
        </w:numPr>
        <w:spacing w:line="240" w:lineRule="auto"/>
      </w:pPr>
      <w:r>
        <w:rPr>
          <w:noProof/>
        </w:rPr>
        <mc:AlternateContent>
          <mc:Choice Requires="wps">
            <w:drawing>
              <wp:anchor distT="0" distB="0" distL="114300" distR="114300" simplePos="0" relativeHeight="251679744" behindDoc="0" locked="0" layoutInCell="1" allowOverlap="1" wp14:anchorId="07EA807B" wp14:editId="69D072B8">
                <wp:simplePos x="0" y="0"/>
                <wp:positionH relativeFrom="page">
                  <wp:posOffset>2127250</wp:posOffset>
                </wp:positionH>
                <wp:positionV relativeFrom="paragraph">
                  <wp:posOffset>440055</wp:posOffset>
                </wp:positionV>
                <wp:extent cx="3510915" cy="927100"/>
                <wp:effectExtent l="0" t="0" r="13335" b="25400"/>
                <wp:wrapTopAndBottom/>
                <wp:docPr id="21" name="Rectangle 21"/>
                <wp:cNvGraphicFramePr/>
                <a:graphic xmlns:a="http://schemas.openxmlformats.org/drawingml/2006/main">
                  <a:graphicData uri="http://schemas.microsoft.com/office/word/2010/wordprocessingShape">
                    <wps:wsp>
                      <wps:cNvSpPr/>
                      <wps:spPr>
                        <a:xfrm>
                          <a:off x="0" y="0"/>
                          <a:ext cx="3510915" cy="9271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29B6568E" w14:textId="7D003684" w:rsidR="00552F22" w:rsidRDefault="00B94323" w:rsidP="00E1400C">
                            <w:pPr>
                              <w:pStyle w:val="Heading2"/>
                              <w:jc w:val="center"/>
                            </w:pPr>
                            <w:r>
                              <w:rPr>
                                <w:color w:val="auto"/>
                              </w:rPr>
                              <w:t>The t</w:t>
                            </w:r>
                            <w:r w:rsidR="00552F22">
                              <w:rPr>
                                <w:color w:val="auto"/>
                              </w:rPr>
                              <w:t xml:space="preserve">arget </w:t>
                            </w:r>
                            <w:r w:rsidR="00301F13">
                              <w:rPr>
                                <w:color w:val="auto"/>
                              </w:rPr>
                              <w:t>date of my first speech</w:t>
                            </w:r>
                            <w:r>
                              <w:rPr>
                                <w:color w:val="auto"/>
                              </w:rPr>
                              <w:t xml:space="preserve"> is</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A807B" id="Rectangle 21" o:spid="_x0000_s1027" style="position:absolute;left:0;text-align:left;margin-left:167.5pt;margin-top:34.65pt;width:276.45pt;height:7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" fillcolor="#fff1af [2168]" strokecolor="#ffeb88 [3208]" strokeweight=".5pt">
                <v:fill color2="#ffee9e [2616]" rotate="t" colors="0 #fff7cd;.5 #fff4bd;1 #fff4b1" focus="100%" type="gradient">
                  <o:fill v:ext="view" type="gradientUnscaled"/>
                </v:fill>
                <v:textbox inset=",7.2pt,,7.2pt">
                  <w:txbxContent>
                    <w:p w14:paraId="29B6568E" w14:textId="7D003684" w:rsidR="00552F22" w:rsidRDefault="00B94323" w:rsidP="00E1400C">
                      <w:pPr>
                        <w:pStyle w:val="Heading2"/>
                        <w:jc w:val="center"/>
                      </w:pPr>
                      <w:r>
                        <w:rPr>
                          <w:color w:val="auto"/>
                        </w:rPr>
                        <w:t>The t</w:t>
                      </w:r>
                      <w:r w:rsidR="00552F22">
                        <w:rPr>
                          <w:color w:val="auto"/>
                        </w:rPr>
                        <w:t xml:space="preserve">arget </w:t>
                      </w:r>
                      <w:r w:rsidR="00301F13">
                        <w:rPr>
                          <w:color w:val="auto"/>
                        </w:rPr>
                        <w:t>date of my first speech</w:t>
                      </w:r>
                      <w:r>
                        <w:rPr>
                          <w:color w:val="auto"/>
                        </w:rPr>
                        <w:t xml:space="preserve"> is</w:t>
                      </w:r>
                    </w:p>
                  </w:txbxContent>
                </v:textbox>
                <w10:wrap type="topAndBottom" anchorx="page"/>
              </v:rect>
            </w:pict>
          </mc:Fallback>
        </mc:AlternateContent>
      </w:r>
      <w:r w:rsidR="00B545F9">
        <w:t xml:space="preserve"> </w:t>
      </w:r>
    </w:p>
    <w:p w14:paraId="6033854A" w14:textId="6D2661DB" w:rsidR="00E1400C" w:rsidRPr="00E1400C" w:rsidRDefault="00E1400C" w:rsidP="00E1400C">
      <w:pPr>
        <w:spacing w:line="240" w:lineRule="auto"/>
        <w:rPr>
          <w:sz w:val="10"/>
          <w:szCs w:val="10"/>
        </w:rPr>
      </w:pPr>
    </w:p>
    <w:p w14:paraId="4AEA42E8" w14:textId="5D3F1083" w:rsidR="00585E13" w:rsidRPr="00E1400C" w:rsidRDefault="00585E13" w:rsidP="00E1400C">
      <w:pPr>
        <w:spacing w:line="240" w:lineRule="auto"/>
        <w:rPr>
          <w:sz w:val="10"/>
          <w:szCs w:val="10"/>
        </w:rPr>
      </w:pPr>
    </w:p>
    <w:tbl>
      <w:tblPr>
        <w:tblStyle w:val="TableGrid"/>
        <w:tblW w:w="0" w:type="auto"/>
        <w:tblCellMar>
          <w:top w:w="86" w:type="dxa"/>
          <w:left w:w="115" w:type="dxa"/>
          <w:bottom w:w="86" w:type="dxa"/>
          <w:right w:w="115" w:type="dxa"/>
        </w:tblCellMar>
        <w:tblLook w:val="04A0" w:firstRow="1" w:lastRow="0" w:firstColumn="1" w:lastColumn="0" w:noHBand="0" w:noVBand="1"/>
      </w:tblPr>
      <w:tblGrid>
        <w:gridCol w:w="6366"/>
        <w:gridCol w:w="3714"/>
      </w:tblGrid>
      <w:tr w:rsidR="00C54D7A" w:rsidRPr="00F66911" w14:paraId="24269631" w14:textId="77777777" w:rsidTr="00950242">
        <w:tc>
          <w:tcPr>
            <w:tcW w:w="6480" w:type="dxa"/>
            <w:tcBorders>
              <w:top w:val="nil"/>
              <w:left w:val="nil"/>
              <w:bottom w:val="single" w:sz="4" w:space="0" w:color="808080" w:themeColor="background1" w:themeShade="80"/>
              <w:right w:val="nil"/>
            </w:tcBorders>
          </w:tcPr>
          <w:p w14:paraId="3578C65C" w14:textId="60D83C3C" w:rsidR="00C54D7A" w:rsidRPr="00F66911" w:rsidRDefault="00C54D7A" w:rsidP="0075581B">
            <w:pPr>
              <w:rPr>
                <w:b/>
              </w:rPr>
            </w:pPr>
            <w:r w:rsidRPr="00F66911">
              <w:rPr>
                <w:b/>
              </w:rPr>
              <w:t>Personal and Vocational</w:t>
            </w:r>
          </w:p>
        </w:tc>
        <w:tc>
          <w:tcPr>
            <w:tcW w:w="3780" w:type="dxa"/>
            <w:tcBorders>
              <w:top w:val="nil"/>
              <w:left w:val="nil"/>
              <w:bottom w:val="single" w:sz="4" w:space="0" w:color="808080" w:themeColor="background1" w:themeShade="80"/>
              <w:right w:val="nil"/>
            </w:tcBorders>
          </w:tcPr>
          <w:p w14:paraId="755E8053" w14:textId="48E4ED69" w:rsidR="00C54D7A" w:rsidRPr="00F66911" w:rsidRDefault="00C54D7A" w:rsidP="00B545F9">
            <w:pPr>
              <w:jc w:val="center"/>
              <w:rPr>
                <w:b/>
              </w:rPr>
            </w:pPr>
            <w:r>
              <w:rPr>
                <w:b/>
              </w:rPr>
              <w:t>Interest Level</w:t>
            </w:r>
          </w:p>
        </w:tc>
      </w:tr>
      <w:tr w:rsidR="00C54D7A" w14:paraId="5A3EF6D9" w14:textId="77777777" w:rsidTr="00950242">
        <w:tc>
          <w:tcPr>
            <w:tcW w:w="6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B65DCB" w14:textId="1078CF40" w:rsidR="00C54D7A" w:rsidRDefault="00C54D7A" w:rsidP="0075581B">
            <w:r>
              <w:t>Improve critical-thinking skills.</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392F41" w14:textId="3D86B7EA" w:rsidR="00C54D7A" w:rsidRDefault="00C54D7A" w:rsidP="00B545F9">
            <w:pPr>
              <w:jc w:val="center"/>
            </w:pPr>
            <w:r>
              <w:sym w:font="Webdings" w:char="F063"/>
            </w:r>
            <w:r>
              <w:t xml:space="preserve"> High   </w:t>
            </w:r>
            <w:r>
              <w:sym w:font="Webdings" w:char="F063"/>
            </w:r>
            <w:r>
              <w:t xml:space="preserve">  Med    </w:t>
            </w:r>
            <w:r>
              <w:sym w:font="Webdings" w:char="F063"/>
            </w:r>
            <w:r>
              <w:t xml:space="preserve"> Low</w:t>
            </w:r>
          </w:p>
        </w:tc>
      </w:tr>
      <w:tr w:rsidR="00C54D7A" w14:paraId="3390BDEB" w14:textId="77777777" w:rsidTr="00950242">
        <w:tc>
          <w:tcPr>
            <w:tcW w:w="6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2E7486" w14:textId="05B37137" w:rsidR="00C54D7A" w:rsidRDefault="00C54D7A" w:rsidP="0075581B">
            <w:r>
              <w:t>Improve meeting-management skills.</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390D59" w14:textId="32CE024A" w:rsidR="00C54D7A" w:rsidRDefault="00C54D7A" w:rsidP="00B545F9">
            <w:pPr>
              <w:jc w:val="center"/>
            </w:pPr>
            <w:r>
              <w:sym w:font="Webdings" w:char="F063"/>
            </w:r>
            <w:r>
              <w:t xml:space="preserve"> High   </w:t>
            </w:r>
            <w:r>
              <w:sym w:font="Webdings" w:char="F063"/>
            </w:r>
            <w:r>
              <w:t xml:space="preserve">  Med    </w:t>
            </w:r>
            <w:r>
              <w:sym w:font="Webdings" w:char="F063"/>
            </w:r>
            <w:r>
              <w:t xml:space="preserve"> Low</w:t>
            </w:r>
          </w:p>
        </w:tc>
      </w:tr>
      <w:tr w:rsidR="00C54D7A" w14:paraId="35A70003" w14:textId="77777777" w:rsidTr="00950242">
        <w:tc>
          <w:tcPr>
            <w:tcW w:w="6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1D958F" w14:textId="04140E64" w:rsidR="00C54D7A" w:rsidRDefault="00C54D7A" w:rsidP="0075581B">
            <w:r>
              <w:t>Improve listening skills.</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FF553C" w14:textId="243AA3E8" w:rsidR="00C54D7A" w:rsidRDefault="00C54D7A" w:rsidP="00B545F9">
            <w:pPr>
              <w:jc w:val="center"/>
            </w:pPr>
            <w:r>
              <w:sym w:font="Webdings" w:char="F063"/>
            </w:r>
            <w:r>
              <w:t xml:space="preserve"> High   </w:t>
            </w:r>
            <w:r>
              <w:sym w:font="Webdings" w:char="F063"/>
            </w:r>
            <w:r>
              <w:t xml:space="preserve">  Med    </w:t>
            </w:r>
            <w:r>
              <w:sym w:font="Webdings" w:char="F063"/>
            </w:r>
            <w:r>
              <w:t xml:space="preserve"> Low</w:t>
            </w:r>
          </w:p>
        </w:tc>
      </w:tr>
      <w:tr w:rsidR="00C54D7A" w14:paraId="5EDFAFEB" w14:textId="77777777" w:rsidTr="00950242">
        <w:tc>
          <w:tcPr>
            <w:tcW w:w="6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511A35" w14:textId="1174B5E1" w:rsidR="00C54D7A" w:rsidRDefault="00C54D7A" w:rsidP="00A84F26">
            <w:r>
              <w:t xml:space="preserve">Improve leadership skills. </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673C45" w14:textId="78AEB8A5" w:rsidR="00C54D7A" w:rsidRDefault="00C54D7A" w:rsidP="00B545F9">
            <w:pPr>
              <w:jc w:val="center"/>
            </w:pPr>
            <w:r>
              <w:sym w:font="Webdings" w:char="F063"/>
            </w:r>
            <w:r>
              <w:t xml:space="preserve"> High   </w:t>
            </w:r>
            <w:r>
              <w:sym w:font="Webdings" w:char="F063"/>
            </w:r>
            <w:r>
              <w:t xml:space="preserve">  Med    </w:t>
            </w:r>
            <w:r>
              <w:sym w:font="Webdings" w:char="F063"/>
            </w:r>
            <w:r>
              <w:t xml:space="preserve"> Low</w:t>
            </w:r>
          </w:p>
        </w:tc>
      </w:tr>
      <w:tr w:rsidR="00C54D7A" w14:paraId="2353CBD7" w14:textId="77777777" w:rsidTr="00950242">
        <w:tc>
          <w:tcPr>
            <w:tcW w:w="6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348B0B" w14:textId="45723F52" w:rsidR="00C54D7A" w:rsidRDefault="00C54D7A" w:rsidP="00A84F26">
            <w:r>
              <w:t xml:space="preserve">Improve communication skills. </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C721D3" w14:textId="61EE8913" w:rsidR="00C54D7A" w:rsidRDefault="00C54D7A" w:rsidP="00B545F9">
            <w:pPr>
              <w:jc w:val="center"/>
            </w:pPr>
            <w:r>
              <w:sym w:font="Webdings" w:char="F063"/>
            </w:r>
            <w:r>
              <w:t xml:space="preserve"> High   </w:t>
            </w:r>
            <w:r>
              <w:sym w:font="Webdings" w:char="F063"/>
            </w:r>
            <w:r>
              <w:t xml:space="preserve">  Med    </w:t>
            </w:r>
            <w:r>
              <w:sym w:font="Webdings" w:char="F063"/>
            </w:r>
            <w:r>
              <w:t xml:space="preserve"> Low</w:t>
            </w:r>
          </w:p>
        </w:tc>
      </w:tr>
      <w:tr w:rsidR="00C54D7A" w14:paraId="72F28BFE" w14:textId="77777777" w:rsidTr="00950242">
        <w:tc>
          <w:tcPr>
            <w:tcW w:w="6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C22CCC" w14:textId="2EC850B9" w:rsidR="00C54D7A" w:rsidRDefault="00C54D7A" w:rsidP="0075581B">
            <w:r>
              <w:t>Improve evaluation skills.</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3D51D7" w14:textId="170D96EA" w:rsidR="00C54D7A" w:rsidRDefault="00C54D7A" w:rsidP="00B545F9">
            <w:pPr>
              <w:jc w:val="center"/>
            </w:pPr>
            <w:r>
              <w:sym w:font="Webdings" w:char="F063"/>
            </w:r>
            <w:r>
              <w:t xml:space="preserve"> High   </w:t>
            </w:r>
            <w:r>
              <w:sym w:font="Webdings" w:char="F063"/>
            </w:r>
            <w:r>
              <w:t xml:space="preserve">  Med    </w:t>
            </w:r>
            <w:r>
              <w:sym w:font="Webdings" w:char="F063"/>
            </w:r>
            <w:r>
              <w:t xml:space="preserve"> Low</w:t>
            </w:r>
          </w:p>
        </w:tc>
      </w:tr>
      <w:tr w:rsidR="00C54D7A" w14:paraId="40DD3236" w14:textId="77777777" w:rsidTr="00950242">
        <w:trPr>
          <w:trHeight w:val="93"/>
        </w:trPr>
        <w:tc>
          <w:tcPr>
            <w:tcW w:w="6480" w:type="dxa"/>
            <w:tcBorders>
              <w:top w:val="single" w:sz="4" w:space="0" w:color="808080" w:themeColor="background1" w:themeShade="80"/>
              <w:left w:val="nil"/>
              <w:bottom w:val="nil"/>
              <w:right w:val="nil"/>
            </w:tcBorders>
          </w:tcPr>
          <w:p w14:paraId="70B5B0C2" w14:textId="77777777" w:rsidR="00C54D7A" w:rsidRPr="00F30060" w:rsidRDefault="00C54D7A" w:rsidP="0075581B">
            <w:pPr>
              <w:rPr>
                <w:sz w:val="10"/>
                <w:szCs w:val="10"/>
              </w:rPr>
            </w:pPr>
          </w:p>
        </w:tc>
        <w:tc>
          <w:tcPr>
            <w:tcW w:w="3780" w:type="dxa"/>
            <w:tcBorders>
              <w:top w:val="single" w:sz="4" w:space="0" w:color="808080" w:themeColor="background1" w:themeShade="80"/>
              <w:left w:val="nil"/>
              <w:bottom w:val="nil"/>
              <w:right w:val="nil"/>
            </w:tcBorders>
          </w:tcPr>
          <w:p w14:paraId="054AF86B" w14:textId="77777777" w:rsidR="00C54D7A" w:rsidRPr="00F30060" w:rsidRDefault="00C54D7A" w:rsidP="00B545F9">
            <w:pPr>
              <w:jc w:val="center"/>
              <w:rPr>
                <w:sz w:val="10"/>
                <w:szCs w:val="10"/>
              </w:rPr>
            </w:pPr>
          </w:p>
        </w:tc>
      </w:tr>
      <w:tr w:rsidR="00C54D7A" w14:paraId="65ACD94F" w14:textId="77777777" w:rsidTr="00950242">
        <w:tc>
          <w:tcPr>
            <w:tcW w:w="6480" w:type="dxa"/>
            <w:tcBorders>
              <w:top w:val="nil"/>
              <w:left w:val="nil"/>
              <w:bottom w:val="single" w:sz="4" w:space="0" w:color="808080" w:themeColor="background1" w:themeShade="80"/>
              <w:right w:val="nil"/>
            </w:tcBorders>
          </w:tcPr>
          <w:p w14:paraId="616B6764" w14:textId="1CAEEA82" w:rsidR="00C54D7A" w:rsidRPr="00B545F9" w:rsidRDefault="00C54D7A" w:rsidP="00B545F9">
            <w:pPr>
              <w:rPr>
                <w:b/>
              </w:rPr>
            </w:pPr>
            <w:r>
              <w:rPr>
                <w:b/>
              </w:rPr>
              <w:t>Program</w:t>
            </w:r>
            <w:r w:rsidRPr="00B545F9">
              <w:rPr>
                <w:b/>
              </w:rPr>
              <w:t xml:space="preserve"> </w:t>
            </w:r>
            <w:r>
              <w:rPr>
                <w:b/>
              </w:rPr>
              <w:t>Administration</w:t>
            </w:r>
          </w:p>
        </w:tc>
        <w:tc>
          <w:tcPr>
            <w:tcW w:w="3780" w:type="dxa"/>
            <w:tcBorders>
              <w:top w:val="nil"/>
              <w:left w:val="nil"/>
              <w:bottom w:val="single" w:sz="4" w:space="0" w:color="808080" w:themeColor="background1" w:themeShade="80"/>
              <w:right w:val="nil"/>
            </w:tcBorders>
          </w:tcPr>
          <w:p w14:paraId="706A49AB" w14:textId="4AF40AAD" w:rsidR="00C54D7A" w:rsidRDefault="00C54D7A" w:rsidP="00B545F9">
            <w:pPr>
              <w:jc w:val="center"/>
            </w:pPr>
            <w:r>
              <w:rPr>
                <w:b/>
              </w:rPr>
              <w:t>Interest Level</w:t>
            </w:r>
          </w:p>
        </w:tc>
      </w:tr>
      <w:tr w:rsidR="00C54D7A" w14:paraId="2358CCFD" w14:textId="77777777" w:rsidTr="00950242">
        <w:tc>
          <w:tcPr>
            <w:tcW w:w="6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209AEF" w14:textId="6A612294" w:rsidR="00C54D7A" w:rsidRDefault="00C54D7A" w:rsidP="00B545F9">
            <w:r>
              <w:t>Help increase enrollment.</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E475DA" w14:textId="2F0C5E5D" w:rsidR="00C54D7A" w:rsidRDefault="00C54D7A" w:rsidP="00B545F9">
            <w:pPr>
              <w:jc w:val="center"/>
            </w:pPr>
            <w:r>
              <w:sym w:font="Webdings" w:char="F063"/>
            </w:r>
            <w:r>
              <w:t xml:space="preserve"> High   </w:t>
            </w:r>
            <w:r>
              <w:sym w:font="Webdings" w:char="F063"/>
            </w:r>
            <w:r>
              <w:t xml:space="preserve">  Med    </w:t>
            </w:r>
            <w:r>
              <w:sym w:font="Webdings" w:char="F063"/>
            </w:r>
            <w:r>
              <w:t xml:space="preserve"> Low</w:t>
            </w:r>
          </w:p>
        </w:tc>
      </w:tr>
      <w:tr w:rsidR="00C54D7A" w14:paraId="4D8AB60E" w14:textId="77777777" w:rsidTr="00950242">
        <w:tc>
          <w:tcPr>
            <w:tcW w:w="6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A97CA3" w14:textId="0F4A592E" w:rsidR="00C54D7A" w:rsidRDefault="00C54D7A" w:rsidP="00A84F26">
            <w:r>
              <w:t xml:space="preserve">Serve on </w:t>
            </w:r>
            <w:r w:rsidR="00E33461">
              <w:t xml:space="preserve">the </w:t>
            </w:r>
            <w:r>
              <w:t xml:space="preserve">Executive Committee. </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1F3574" w14:textId="088CEFDA" w:rsidR="00C54D7A" w:rsidRDefault="00C54D7A" w:rsidP="00B545F9">
            <w:pPr>
              <w:jc w:val="center"/>
            </w:pPr>
            <w:r>
              <w:sym w:font="Webdings" w:char="F063"/>
            </w:r>
            <w:r>
              <w:t xml:space="preserve"> High   </w:t>
            </w:r>
            <w:r>
              <w:sym w:font="Webdings" w:char="F063"/>
            </w:r>
            <w:r>
              <w:t xml:space="preserve">  Med    </w:t>
            </w:r>
            <w:r>
              <w:sym w:font="Webdings" w:char="F063"/>
            </w:r>
            <w:r>
              <w:t xml:space="preserve"> Low</w:t>
            </w:r>
          </w:p>
        </w:tc>
      </w:tr>
      <w:tr w:rsidR="00C54D7A" w14:paraId="13054AAF" w14:textId="77777777" w:rsidTr="00950242">
        <w:tc>
          <w:tcPr>
            <w:tcW w:w="6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F24224" w14:textId="3D163FB7" w:rsidR="00C54D7A" w:rsidRDefault="00C54D7A" w:rsidP="00B545F9">
            <w:r>
              <w:t>Assist with public relations efforts.</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E05DA2" w14:textId="21DA3E69" w:rsidR="00C54D7A" w:rsidRDefault="00C54D7A" w:rsidP="00B545F9">
            <w:pPr>
              <w:jc w:val="center"/>
            </w:pPr>
            <w:r>
              <w:sym w:font="Webdings" w:char="F063"/>
            </w:r>
            <w:r>
              <w:t xml:space="preserve"> High   </w:t>
            </w:r>
            <w:r>
              <w:sym w:font="Webdings" w:char="F063"/>
            </w:r>
            <w:r>
              <w:t xml:space="preserve">  Med    </w:t>
            </w:r>
            <w:r>
              <w:sym w:font="Webdings" w:char="F063"/>
            </w:r>
            <w:r>
              <w:t xml:space="preserve"> Low</w:t>
            </w:r>
          </w:p>
        </w:tc>
      </w:tr>
      <w:tr w:rsidR="00C54D7A" w14:paraId="0D7C8C38" w14:textId="77777777" w:rsidTr="00950242">
        <w:tc>
          <w:tcPr>
            <w:tcW w:w="6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AC2CC3" w14:textId="7979E812" w:rsidR="00C54D7A" w:rsidRDefault="00C54D7A" w:rsidP="00B545F9">
            <w:r>
              <w:t>Contribute to the Program web site.</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3E1FEB" w14:textId="4C990F2C" w:rsidR="00C54D7A" w:rsidRDefault="00C54D7A" w:rsidP="00B545F9">
            <w:pPr>
              <w:jc w:val="center"/>
            </w:pPr>
            <w:r>
              <w:sym w:font="Webdings" w:char="F063"/>
            </w:r>
            <w:r>
              <w:t xml:space="preserve"> High   </w:t>
            </w:r>
            <w:r>
              <w:sym w:font="Webdings" w:char="F063"/>
            </w:r>
            <w:r>
              <w:t xml:space="preserve">  Med    </w:t>
            </w:r>
            <w:r>
              <w:sym w:font="Webdings" w:char="F063"/>
            </w:r>
            <w:r>
              <w:t xml:space="preserve"> Low</w:t>
            </w:r>
          </w:p>
        </w:tc>
      </w:tr>
      <w:tr w:rsidR="00C54D7A" w14:paraId="0CB920EA" w14:textId="77777777" w:rsidTr="00950242">
        <w:tc>
          <w:tcPr>
            <w:tcW w:w="6480" w:type="dxa"/>
            <w:tcBorders>
              <w:top w:val="single" w:sz="4" w:space="0" w:color="808080" w:themeColor="background1" w:themeShade="80"/>
              <w:left w:val="nil"/>
              <w:bottom w:val="nil"/>
              <w:right w:val="nil"/>
            </w:tcBorders>
          </w:tcPr>
          <w:p w14:paraId="71C13247" w14:textId="18BC4B20" w:rsidR="00C54D7A" w:rsidRPr="00F30060" w:rsidRDefault="00C54D7A" w:rsidP="00B545F9">
            <w:pPr>
              <w:rPr>
                <w:sz w:val="10"/>
                <w:szCs w:val="10"/>
              </w:rPr>
            </w:pPr>
          </w:p>
        </w:tc>
        <w:tc>
          <w:tcPr>
            <w:tcW w:w="3780" w:type="dxa"/>
            <w:tcBorders>
              <w:top w:val="single" w:sz="4" w:space="0" w:color="808080" w:themeColor="background1" w:themeShade="80"/>
              <w:left w:val="nil"/>
              <w:bottom w:val="nil"/>
              <w:right w:val="nil"/>
            </w:tcBorders>
          </w:tcPr>
          <w:p w14:paraId="1BB2C1C9" w14:textId="27AFD66E" w:rsidR="00C54D7A" w:rsidRPr="00F30060" w:rsidRDefault="00C54D7A" w:rsidP="00B545F9">
            <w:pPr>
              <w:jc w:val="center"/>
              <w:rPr>
                <w:sz w:val="10"/>
                <w:szCs w:val="10"/>
              </w:rPr>
            </w:pPr>
          </w:p>
        </w:tc>
      </w:tr>
      <w:tr w:rsidR="00C54D7A" w14:paraId="3E9F46C5" w14:textId="77777777" w:rsidTr="00950242">
        <w:tc>
          <w:tcPr>
            <w:tcW w:w="6480" w:type="dxa"/>
            <w:tcBorders>
              <w:top w:val="nil"/>
              <w:left w:val="nil"/>
              <w:bottom w:val="single" w:sz="4" w:space="0" w:color="808080" w:themeColor="background1" w:themeShade="80"/>
              <w:right w:val="nil"/>
            </w:tcBorders>
          </w:tcPr>
          <w:p w14:paraId="7E629349" w14:textId="73A4606C" w:rsidR="00C54D7A" w:rsidRPr="00B545F9" w:rsidRDefault="00C54D7A" w:rsidP="00B545F9">
            <w:pPr>
              <w:rPr>
                <w:b/>
              </w:rPr>
            </w:pPr>
            <w:r w:rsidRPr="00B545F9">
              <w:rPr>
                <w:b/>
              </w:rPr>
              <w:t xml:space="preserve">Outside </w:t>
            </w:r>
            <w:r>
              <w:rPr>
                <w:b/>
              </w:rPr>
              <w:t xml:space="preserve">of </w:t>
            </w:r>
            <w:r w:rsidRPr="00B545F9">
              <w:rPr>
                <w:b/>
              </w:rPr>
              <w:t>MD Anderson</w:t>
            </w:r>
          </w:p>
        </w:tc>
        <w:tc>
          <w:tcPr>
            <w:tcW w:w="3780" w:type="dxa"/>
            <w:tcBorders>
              <w:top w:val="nil"/>
              <w:left w:val="nil"/>
              <w:bottom w:val="single" w:sz="4" w:space="0" w:color="808080" w:themeColor="background1" w:themeShade="80"/>
              <w:right w:val="nil"/>
            </w:tcBorders>
          </w:tcPr>
          <w:p w14:paraId="26B95B65" w14:textId="324BF462" w:rsidR="00C54D7A" w:rsidRDefault="00C54D7A" w:rsidP="00B545F9">
            <w:pPr>
              <w:jc w:val="center"/>
            </w:pPr>
            <w:r>
              <w:rPr>
                <w:b/>
              </w:rPr>
              <w:t>Interest Level</w:t>
            </w:r>
          </w:p>
        </w:tc>
      </w:tr>
      <w:tr w:rsidR="00C54D7A" w14:paraId="3D69477E" w14:textId="77777777" w:rsidTr="00950242">
        <w:tc>
          <w:tcPr>
            <w:tcW w:w="6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34F7FB" w14:textId="26EB0FB2" w:rsidR="00C54D7A" w:rsidRDefault="00C54D7A" w:rsidP="00B545F9">
            <w:r>
              <w:t>Participate in outside Toastmasters events.</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1A16AD" w14:textId="235F1ADE" w:rsidR="00C54D7A" w:rsidRDefault="00C54D7A" w:rsidP="00B545F9">
            <w:pPr>
              <w:jc w:val="center"/>
            </w:pPr>
            <w:r>
              <w:sym w:font="Webdings" w:char="F063"/>
            </w:r>
            <w:r>
              <w:t xml:space="preserve"> High   </w:t>
            </w:r>
            <w:r>
              <w:sym w:font="Webdings" w:char="F063"/>
            </w:r>
            <w:r>
              <w:t xml:space="preserve">  Med    </w:t>
            </w:r>
            <w:r>
              <w:sym w:font="Webdings" w:char="F063"/>
            </w:r>
            <w:r>
              <w:t xml:space="preserve"> Low</w:t>
            </w:r>
          </w:p>
        </w:tc>
      </w:tr>
      <w:tr w:rsidR="00C54D7A" w14:paraId="316D47DB" w14:textId="77777777" w:rsidTr="00950242">
        <w:tc>
          <w:tcPr>
            <w:tcW w:w="6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DAECBD" w14:textId="5E6DAE5F" w:rsidR="00C54D7A" w:rsidRDefault="00C54D7A" w:rsidP="00B545F9">
            <w:r>
              <w:t>Visit other Toastmasters chapters.</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B8FCBA" w14:textId="18904CC2" w:rsidR="00C54D7A" w:rsidRDefault="00C54D7A" w:rsidP="00B545F9">
            <w:pPr>
              <w:jc w:val="center"/>
            </w:pPr>
            <w:r>
              <w:sym w:font="Webdings" w:char="F063"/>
            </w:r>
            <w:r>
              <w:t xml:space="preserve"> High   </w:t>
            </w:r>
            <w:r>
              <w:sym w:font="Webdings" w:char="F063"/>
            </w:r>
            <w:r>
              <w:t xml:space="preserve">  Med    </w:t>
            </w:r>
            <w:r>
              <w:sym w:font="Webdings" w:char="F063"/>
            </w:r>
            <w:r>
              <w:t xml:space="preserve"> Low</w:t>
            </w:r>
          </w:p>
        </w:tc>
      </w:tr>
      <w:tr w:rsidR="00C54D7A" w14:paraId="59EB7EC0" w14:textId="77777777" w:rsidTr="00950242">
        <w:trPr>
          <w:trHeight w:val="327"/>
        </w:trPr>
        <w:tc>
          <w:tcPr>
            <w:tcW w:w="64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9B3D17" w14:textId="30C74AEE" w:rsidR="00C54D7A" w:rsidRDefault="00C54D7A" w:rsidP="00B545F9">
            <w:r>
              <w:t>Compete in a speech contest.</w:t>
            </w:r>
          </w:p>
        </w:tc>
        <w:tc>
          <w:tcPr>
            <w:tcW w:w="37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FDA250" w14:textId="3C3294C1" w:rsidR="00C54D7A" w:rsidRPr="00C54D7A" w:rsidRDefault="00C54D7A" w:rsidP="00C54D7A">
            <w:pPr>
              <w:jc w:val="center"/>
            </w:pPr>
            <w:r>
              <w:sym w:font="Webdings" w:char="F063"/>
            </w:r>
            <w:r>
              <w:t xml:space="preserve"> High   </w:t>
            </w:r>
            <w:r>
              <w:sym w:font="Webdings" w:char="F063"/>
            </w:r>
            <w:r>
              <w:t xml:space="preserve">  Med    </w:t>
            </w:r>
            <w:r>
              <w:sym w:font="Webdings" w:char="F063"/>
            </w:r>
            <w:r>
              <w:t xml:space="preserve"> Low</w:t>
            </w:r>
          </w:p>
        </w:tc>
      </w:tr>
    </w:tbl>
    <w:p w14:paraId="4DDDF0AE" w14:textId="0169D812" w:rsidR="009A39DC" w:rsidRDefault="009A39DC" w:rsidP="00756A67">
      <w:pPr>
        <w:pStyle w:val="Heading1"/>
        <w:spacing w:before="0" w:after="240" w:line="360" w:lineRule="auto"/>
        <w:jc w:val="center"/>
      </w:pPr>
      <w:bookmarkStart w:id="1" w:name="_Toc24461096"/>
      <w:r>
        <w:lastRenderedPageBreak/>
        <w:t>Pathways Self-Directed Learning</w:t>
      </w:r>
      <w:bookmarkEnd w:id="1"/>
    </w:p>
    <w:p w14:paraId="17F69C56" w14:textId="7BE8CCD5" w:rsidR="001F4326" w:rsidRDefault="004E4EA0" w:rsidP="001010A8">
      <w:pPr>
        <w:pStyle w:val="Heading2"/>
        <w:spacing w:before="0" w:line="360" w:lineRule="auto"/>
        <w:jc w:val="both"/>
        <w:rPr>
          <w:rFonts w:ascii="Myriad Pro" w:eastAsiaTheme="minorHAnsi" w:hAnsi="Myriad Pro" w:cstheme="minorBidi"/>
          <w:color w:val="auto"/>
          <w:sz w:val="22"/>
          <w:szCs w:val="22"/>
        </w:rPr>
      </w:pPr>
      <w:r>
        <w:rPr>
          <w:noProof/>
        </w:rPr>
        <mc:AlternateContent>
          <mc:Choice Requires="wps">
            <w:drawing>
              <wp:anchor distT="0" distB="0" distL="114300" distR="114300" simplePos="0" relativeHeight="251669504" behindDoc="0" locked="0" layoutInCell="1" allowOverlap="1" wp14:anchorId="6A2038D9" wp14:editId="7FAA2CA3">
                <wp:simplePos x="0" y="0"/>
                <wp:positionH relativeFrom="page">
                  <wp:posOffset>701040</wp:posOffset>
                </wp:positionH>
                <wp:positionV relativeFrom="paragraph">
                  <wp:posOffset>1564005</wp:posOffset>
                </wp:positionV>
                <wp:extent cx="6610985" cy="0"/>
                <wp:effectExtent l="0" t="0" r="37465" b="19050"/>
                <wp:wrapTopAndBottom/>
                <wp:docPr id="12" name="Straight Connector 12"/>
                <wp:cNvGraphicFramePr/>
                <a:graphic xmlns:a="http://schemas.openxmlformats.org/drawingml/2006/main">
                  <a:graphicData uri="http://schemas.microsoft.com/office/word/2010/wordprocessingShape">
                    <wps:wsp>
                      <wps:cNvCnPr/>
                      <wps:spPr>
                        <a:xfrm>
                          <a:off x="0" y="0"/>
                          <a:ext cx="6610985" cy="0"/>
                        </a:xfrm>
                        <a:prstGeom prst="line">
                          <a:avLst/>
                        </a:prstGeom>
                        <a:ln w="12700" cap="rnd">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FE66CA" id="Straight Connector 12" o:spid="_x0000_s1026"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55.2pt,123.15pt" to="575.75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" strokeweight="1pt">
                <v:stroke joinstyle="miter" endcap="round"/>
                <w10:wrap type="topAndBottom" anchorx="page"/>
              </v:line>
            </w:pict>
          </mc:Fallback>
        </mc:AlternateContent>
      </w:r>
      <w:r w:rsidR="009A39DC">
        <w:rPr>
          <w:rFonts w:ascii="Myriad Pro" w:eastAsiaTheme="minorHAnsi" w:hAnsi="Myriad Pro" w:cstheme="minorBidi"/>
          <w:color w:val="auto"/>
          <w:sz w:val="22"/>
          <w:szCs w:val="22"/>
        </w:rPr>
        <w:t xml:space="preserve">The </w:t>
      </w:r>
      <w:r w:rsidR="009A39DC" w:rsidRPr="009A39DC">
        <w:rPr>
          <w:rFonts w:ascii="Myriad Pro" w:eastAsiaTheme="minorHAnsi" w:hAnsi="Myriad Pro" w:cstheme="minorBidi"/>
          <w:color w:val="auto"/>
          <w:sz w:val="22"/>
          <w:szCs w:val="22"/>
        </w:rPr>
        <w:t>Pathways</w:t>
      </w:r>
      <w:r w:rsidR="009A39DC">
        <w:rPr>
          <w:rFonts w:ascii="Myriad Pro" w:eastAsiaTheme="minorHAnsi" w:hAnsi="Myriad Pro" w:cstheme="minorBidi"/>
          <w:color w:val="auto"/>
          <w:sz w:val="22"/>
          <w:szCs w:val="22"/>
        </w:rPr>
        <w:t>™</w:t>
      </w:r>
      <w:r w:rsidR="009A39DC" w:rsidRPr="009A39DC">
        <w:rPr>
          <w:rFonts w:ascii="Myriad Pro" w:eastAsiaTheme="minorHAnsi" w:hAnsi="Myriad Pro" w:cstheme="minorBidi"/>
          <w:color w:val="auto"/>
          <w:sz w:val="22"/>
          <w:szCs w:val="22"/>
        </w:rPr>
        <w:t xml:space="preserve"> </w:t>
      </w:r>
      <w:r w:rsidR="009A39DC">
        <w:rPr>
          <w:rFonts w:ascii="Myriad Pro" w:eastAsiaTheme="minorHAnsi" w:hAnsi="Myriad Pro" w:cstheme="minorBidi"/>
          <w:color w:val="auto"/>
          <w:sz w:val="22"/>
          <w:szCs w:val="22"/>
        </w:rPr>
        <w:t xml:space="preserve">learning experience </w:t>
      </w:r>
      <w:r w:rsidR="009A39DC" w:rsidRPr="009A39DC">
        <w:rPr>
          <w:rFonts w:ascii="Myriad Pro" w:eastAsiaTheme="minorHAnsi" w:hAnsi="Myriad Pro" w:cstheme="minorBidi"/>
          <w:color w:val="auto"/>
          <w:sz w:val="22"/>
          <w:szCs w:val="22"/>
        </w:rPr>
        <w:t xml:space="preserve">is designed to promote your personal and professional development. As the foundation of the Toastmasters experience, Pathways is designed to help you build the competencies you need to communicate and lead. There are 11 Paths </w:t>
      </w:r>
      <w:r w:rsidR="009A39DC">
        <w:rPr>
          <w:rFonts w:ascii="Myriad Pro" w:eastAsiaTheme="minorHAnsi" w:hAnsi="Myriad Pro" w:cstheme="minorBidi"/>
          <w:color w:val="auto"/>
          <w:sz w:val="22"/>
          <w:szCs w:val="22"/>
        </w:rPr>
        <w:t xml:space="preserve">from which you can choose </w:t>
      </w:r>
      <w:r w:rsidR="009A39DC" w:rsidRPr="009A39DC">
        <w:rPr>
          <w:rFonts w:ascii="Myriad Pro" w:eastAsiaTheme="minorHAnsi" w:hAnsi="Myriad Pro" w:cstheme="minorBidi"/>
          <w:color w:val="auto"/>
          <w:sz w:val="22"/>
          <w:szCs w:val="22"/>
        </w:rPr>
        <w:t xml:space="preserve">based on your personal and professional goals. </w:t>
      </w:r>
      <w:r w:rsidR="009A39DC">
        <w:rPr>
          <w:rFonts w:ascii="Myriad Pro" w:eastAsiaTheme="minorHAnsi" w:hAnsi="Myriad Pro" w:cstheme="minorBidi"/>
          <w:color w:val="auto"/>
          <w:sz w:val="22"/>
          <w:szCs w:val="22"/>
        </w:rPr>
        <w:t xml:space="preserve"> </w:t>
      </w:r>
      <w:r w:rsidR="001F4326">
        <w:rPr>
          <w:rFonts w:ascii="Myriad Pro" w:eastAsiaTheme="minorHAnsi" w:hAnsi="Myriad Pro" w:cstheme="minorBidi"/>
          <w:color w:val="auto"/>
          <w:sz w:val="22"/>
          <w:szCs w:val="22"/>
        </w:rPr>
        <w:t xml:space="preserve">There are a number </w:t>
      </w:r>
      <w:r w:rsidR="009A39DC">
        <w:rPr>
          <w:rFonts w:ascii="Myriad Pro" w:eastAsiaTheme="minorHAnsi" w:hAnsi="Myriad Pro" w:cstheme="minorBidi"/>
          <w:color w:val="auto"/>
          <w:sz w:val="22"/>
          <w:szCs w:val="22"/>
        </w:rPr>
        <w:t xml:space="preserve">of resources available about making the most out of Pathways </w:t>
      </w:r>
      <w:r w:rsidR="001F4326">
        <w:rPr>
          <w:rFonts w:ascii="Myriad Pro" w:eastAsiaTheme="minorHAnsi" w:hAnsi="Myriad Pro" w:cstheme="minorBidi"/>
          <w:color w:val="auto"/>
          <w:sz w:val="22"/>
          <w:szCs w:val="22"/>
        </w:rPr>
        <w:t xml:space="preserve">– including a guide to help you get started – </w:t>
      </w:r>
      <w:r w:rsidR="009A39DC">
        <w:rPr>
          <w:rFonts w:ascii="Myriad Pro" w:eastAsiaTheme="minorHAnsi" w:hAnsi="Myriad Pro" w:cstheme="minorBidi"/>
          <w:color w:val="auto"/>
          <w:sz w:val="22"/>
          <w:szCs w:val="22"/>
        </w:rPr>
        <w:t xml:space="preserve">on the </w:t>
      </w:r>
      <w:r w:rsidR="009A39DC" w:rsidRPr="001F4326">
        <w:rPr>
          <w:rFonts w:ascii="Myriad Pro" w:eastAsiaTheme="minorHAnsi" w:hAnsi="Myriad Pro" w:cstheme="minorBidi"/>
          <w:b/>
          <w:color w:val="auto"/>
          <w:sz w:val="22"/>
          <w:szCs w:val="22"/>
        </w:rPr>
        <w:t>Learn</w:t>
      </w:r>
      <w:r w:rsidR="009A39DC">
        <w:rPr>
          <w:rFonts w:ascii="Myriad Pro" w:eastAsiaTheme="minorHAnsi" w:hAnsi="Myriad Pro" w:cstheme="minorBidi"/>
          <w:color w:val="auto"/>
          <w:sz w:val="22"/>
          <w:szCs w:val="22"/>
        </w:rPr>
        <w:t xml:space="preserve"> page </w:t>
      </w:r>
      <w:r w:rsidR="007A5ADC">
        <w:rPr>
          <w:rFonts w:ascii="Myriad Pro" w:eastAsiaTheme="minorHAnsi" w:hAnsi="Myriad Pro" w:cstheme="minorBidi"/>
          <w:color w:val="auto"/>
          <w:sz w:val="22"/>
          <w:szCs w:val="22"/>
        </w:rPr>
        <w:t>of our</w:t>
      </w:r>
      <w:r w:rsidR="009A39DC">
        <w:rPr>
          <w:rFonts w:ascii="Myriad Pro" w:eastAsiaTheme="minorHAnsi" w:hAnsi="Myriad Pro" w:cstheme="minorBidi"/>
          <w:color w:val="auto"/>
          <w:sz w:val="22"/>
          <w:szCs w:val="22"/>
        </w:rPr>
        <w:t xml:space="preserve"> web site</w:t>
      </w:r>
      <w:r w:rsidR="001F4326">
        <w:rPr>
          <w:rFonts w:ascii="Myriad Pro" w:eastAsiaTheme="minorHAnsi" w:hAnsi="Myriad Pro" w:cstheme="minorBidi"/>
          <w:color w:val="auto"/>
          <w:sz w:val="22"/>
          <w:szCs w:val="22"/>
        </w:rPr>
        <w:t xml:space="preserve"> (</w:t>
      </w:r>
      <w:hyperlink r:id="rId11" w:history="1">
        <w:r w:rsidR="001F4326" w:rsidRPr="00F83F58">
          <w:rPr>
            <w:rStyle w:val="Hyperlink"/>
            <w:rFonts w:ascii="Myriad Pro" w:eastAsiaTheme="minorHAnsi" w:hAnsi="Myriad Pro" w:cstheme="minorBidi"/>
            <w:sz w:val="22"/>
            <w:szCs w:val="22"/>
          </w:rPr>
          <w:t>https://spiritedspeechmasters.org/learn</w:t>
        </w:r>
      </w:hyperlink>
      <w:r w:rsidR="001F4326">
        <w:rPr>
          <w:rFonts w:ascii="Myriad Pro" w:eastAsiaTheme="minorHAnsi" w:hAnsi="Myriad Pro" w:cstheme="minorBidi"/>
          <w:color w:val="auto"/>
          <w:sz w:val="22"/>
          <w:szCs w:val="22"/>
        </w:rPr>
        <w:t>)</w:t>
      </w:r>
      <w:r w:rsidR="009A39DC">
        <w:rPr>
          <w:rFonts w:ascii="Myriad Pro" w:eastAsiaTheme="minorHAnsi" w:hAnsi="Myriad Pro" w:cstheme="minorBidi"/>
          <w:color w:val="auto"/>
          <w:sz w:val="22"/>
          <w:szCs w:val="22"/>
        </w:rPr>
        <w:t>.</w:t>
      </w:r>
    </w:p>
    <w:p w14:paraId="5A3BA97A" w14:textId="29A00B93" w:rsidR="001F4326" w:rsidRDefault="001F4326" w:rsidP="001F4326"/>
    <w:p w14:paraId="129A42D8" w14:textId="77777777" w:rsidR="001F4326" w:rsidRPr="001F4326" w:rsidRDefault="001F4326" w:rsidP="001F4326">
      <w:pPr>
        <w:sectPr w:rsidR="001F4326" w:rsidRPr="001F4326" w:rsidSect="004E4EA0">
          <w:headerReference w:type="even" r:id="rId12"/>
          <w:headerReference w:type="default" r:id="rId13"/>
          <w:footerReference w:type="even" r:id="rId14"/>
          <w:footerReference w:type="default" r:id="rId15"/>
          <w:headerReference w:type="first" r:id="rId16"/>
          <w:footerReference w:type="first" r:id="rId17"/>
          <w:pgSz w:w="12240" w:h="15840"/>
          <w:pgMar w:top="720" w:right="1080" w:bottom="720" w:left="1080" w:header="360" w:footer="360" w:gutter="0"/>
          <w:cols w:space="720"/>
          <w:titlePg/>
          <w:docGrid w:linePitch="360"/>
        </w:sectPr>
      </w:pPr>
    </w:p>
    <w:p w14:paraId="55316BC9" w14:textId="4CB3B2D7" w:rsidR="002C486E" w:rsidRPr="002D54D9" w:rsidRDefault="002D54D9" w:rsidP="00F30060">
      <w:pPr>
        <w:pStyle w:val="Heading2"/>
        <w:spacing w:before="0" w:after="0" w:line="360" w:lineRule="auto"/>
      </w:pPr>
      <w:r>
        <w:rPr>
          <w:noProof/>
        </w:rPr>
        <w:drawing>
          <wp:anchor distT="0" distB="0" distL="114300" distR="114300" simplePos="0" relativeHeight="251658240" behindDoc="1" locked="0" layoutInCell="1" allowOverlap="1" wp14:anchorId="412D5D16" wp14:editId="31998F72">
            <wp:simplePos x="0" y="0"/>
            <wp:positionH relativeFrom="column">
              <wp:align>right</wp:align>
            </wp:positionH>
            <wp:positionV relativeFrom="paragraph">
              <wp:posOffset>0</wp:posOffset>
            </wp:positionV>
            <wp:extent cx="950976" cy="950976"/>
            <wp:effectExtent l="0" t="0" r="1905" b="1905"/>
            <wp:wrapTight wrapText="bothSides">
              <wp:wrapPolygon edited="0">
                <wp:start x="6926" y="0"/>
                <wp:lineTo x="4329" y="1299"/>
                <wp:lineTo x="0" y="5627"/>
                <wp:lineTo x="0" y="15150"/>
                <wp:lineTo x="4762" y="20778"/>
                <wp:lineTo x="7359" y="21210"/>
                <wp:lineTo x="14285" y="21210"/>
                <wp:lineTo x="16882" y="20778"/>
                <wp:lineTo x="21210" y="15583"/>
                <wp:lineTo x="21210" y="5194"/>
                <wp:lineTo x="17315" y="1299"/>
                <wp:lineTo x="14717" y="0"/>
                <wp:lineTo x="692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astmasters-dynamic-leadership-path-badge-active.png"/>
                    <pic:cNvPicPr/>
                  </pic:nvPicPr>
                  <pic:blipFill>
                    <a:blip r:embed="rId18">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14:sizeRelH relativeFrom="margin">
              <wp14:pctWidth>0</wp14:pctWidth>
            </wp14:sizeRelH>
            <wp14:sizeRelV relativeFrom="margin">
              <wp14:pctHeight>0</wp14:pctHeight>
            </wp14:sizeRelV>
          </wp:anchor>
        </w:drawing>
      </w:r>
      <w:r w:rsidR="007806CF" w:rsidRPr="002D54D9">
        <w:t>Dynamic Leadership</w:t>
      </w:r>
    </w:p>
    <w:p w14:paraId="75DDB890" w14:textId="2E22DBE2" w:rsidR="007806CF" w:rsidRDefault="00C72CBB" w:rsidP="009A39DC">
      <w:pPr>
        <w:spacing w:line="360" w:lineRule="auto"/>
        <w:jc w:val="both"/>
      </w:pPr>
      <w:r>
        <w:t>Builds skills</w:t>
      </w:r>
      <w:r w:rsidR="002D54D9">
        <w:t xml:space="preserve"> as </w:t>
      </w:r>
      <w:r w:rsidR="007806CF">
        <w:t xml:space="preserve">a strategic leader. </w:t>
      </w:r>
      <w:r w:rsidR="002D54D9">
        <w:t>Projects focus</w:t>
      </w:r>
      <w:r w:rsidR="007806CF">
        <w:t xml:space="preserve"> on understanding leadership and communication styles, the e</w:t>
      </w:r>
      <w:r w:rsidR="007806CF">
        <w:softHyphen/>
        <w:t xml:space="preserve">ffect of conflict on a group and the skills needed to defuse and direct conflict. These projects also emphasize the development of strategies to facilitate change in an organization or group, interpersonal communication and public speaking. </w:t>
      </w:r>
      <w:r w:rsidR="002D54D9">
        <w:t xml:space="preserve">Culminates </w:t>
      </w:r>
      <w:r w:rsidR="007806CF">
        <w:t>in a project focused on applying your leadership skills.</w:t>
      </w:r>
    </w:p>
    <w:p w14:paraId="541472DD" w14:textId="1FC56276" w:rsidR="007806CF" w:rsidRDefault="007806CF" w:rsidP="00F30060">
      <w:pPr>
        <w:pStyle w:val="Heading2"/>
        <w:spacing w:after="0" w:line="360" w:lineRule="auto"/>
      </w:pPr>
      <w:r>
        <w:t>Effective Coaching</w:t>
      </w:r>
    </w:p>
    <w:p w14:paraId="36758590" w14:textId="658FBA39" w:rsidR="007806CF" w:rsidRDefault="00C72CBB" w:rsidP="009A39DC">
      <w:pPr>
        <w:spacing w:line="360" w:lineRule="auto"/>
        <w:jc w:val="both"/>
      </w:pPr>
      <w:r>
        <w:t>Builds skills</w:t>
      </w:r>
      <w:r w:rsidR="002D54D9">
        <w:t xml:space="preserve"> as </w:t>
      </w:r>
      <w:r w:rsidR="007806CF">
        <w:t xml:space="preserve">a positive communicator and leader. </w:t>
      </w:r>
      <w:r w:rsidR="002D54D9">
        <w:t>Projects focus</w:t>
      </w:r>
      <w:r w:rsidR="007806CF">
        <w:t xml:space="preserve"> on understanding and building consensus, contributing to the development of others by coaching and establishing strong public speaking skills. Each project emphasizes the importance of eff</w:t>
      </w:r>
      <w:r w:rsidR="007806CF">
        <w:softHyphen/>
        <w:t xml:space="preserve">ective interpersonal communication. </w:t>
      </w:r>
      <w:r w:rsidR="002D54D9">
        <w:t xml:space="preserve">Culminates </w:t>
      </w:r>
      <w:r w:rsidR="007806CF">
        <w:t>in a “High Performance Leadership” project of your design.</w:t>
      </w:r>
    </w:p>
    <w:p w14:paraId="44E0F278" w14:textId="5F9374D0" w:rsidR="007806CF" w:rsidRDefault="002D54D9" w:rsidP="00F30060">
      <w:pPr>
        <w:pStyle w:val="Heading2"/>
        <w:spacing w:after="0" w:line="360" w:lineRule="auto"/>
      </w:pPr>
      <w:r>
        <w:rPr>
          <w:noProof/>
        </w:rPr>
        <w:drawing>
          <wp:anchor distT="0" distB="0" distL="114300" distR="114300" simplePos="0" relativeHeight="251660288" behindDoc="1" locked="0" layoutInCell="1" allowOverlap="1" wp14:anchorId="36F53FE2" wp14:editId="15ABBDC1">
            <wp:simplePos x="0" y="0"/>
            <wp:positionH relativeFrom="column">
              <wp:align>right</wp:align>
            </wp:positionH>
            <wp:positionV relativeFrom="paragraph">
              <wp:posOffset>2540</wp:posOffset>
            </wp:positionV>
            <wp:extent cx="950976" cy="950976"/>
            <wp:effectExtent l="0" t="0" r="1905" b="1905"/>
            <wp:wrapTight wrapText="bothSides">
              <wp:wrapPolygon edited="0">
                <wp:start x="6926" y="0"/>
                <wp:lineTo x="4329" y="1299"/>
                <wp:lineTo x="0" y="5627"/>
                <wp:lineTo x="0" y="15150"/>
                <wp:lineTo x="4762" y="20778"/>
                <wp:lineTo x="6926" y="21210"/>
                <wp:lineTo x="14717" y="21210"/>
                <wp:lineTo x="17315" y="20778"/>
                <wp:lineTo x="21210" y="15583"/>
                <wp:lineTo x="21210" y="5194"/>
                <wp:lineTo x="17315" y="1299"/>
                <wp:lineTo x="14717" y="0"/>
                <wp:lineTo x="692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astmasters-engaging-humor-path-badge-active.png"/>
                    <pic:cNvPicPr/>
                  </pic:nvPicPr>
                  <pic:blipFill>
                    <a:blip r:embed="rId19">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14:sizeRelH relativeFrom="margin">
              <wp14:pctWidth>0</wp14:pctWidth>
            </wp14:sizeRelH>
            <wp14:sizeRelV relativeFrom="margin">
              <wp14:pctHeight>0</wp14:pctHeight>
            </wp14:sizeRelV>
          </wp:anchor>
        </w:drawing>
      </w:r>
      <w:r w:rsidR="007806CF">
        <w:t>Engaging Humor</w:t>
      </w:r>
    </w:p>
    <w:p w14:paraId="2CF878B7" w14:textId="17029204" w:rsidR="007806CF" w:rsidRDefault="00C72CBB" w:rsidP="009A39DC">
      <w:pPr>
        <w:spacing w:line="360" w:lineRule="auto"/>
        <w:jc w:val="both"/>
      </w:pPr>
      <w:r>
        <w:t>Builds skills</w:t>
      </w:r>
      <w:r w:rsidR="002D54D9">
        <w:t xml:space="preserve"> as </w:t>
      </w:r>
      <w:r w:rsidR="007806CF">
        <w:t xml:space="preserve">an accomplished public speaker. </w:t>
      </w:r>
      <w:r w:rsidR="002D54D9">
        <w:t>Projects focus</w:t>
      </w:r>
      <w:r w:rsidR="007806CF">
        <w:t xml:space="preserve"> on learning how an audience responds </w:t>
      </w:r>
      <w:r w:rsidR="007806CF">
        <w:t>to di</w:t>
      </w:r>
      <w:r w:rsidR="007806CF">
        <w:softHyphen/>
        <w:t>fferent types of humor and improving your ability to deliver a message with humor. The projects contribute to developing an understanding of e</w:t>
      </w:r>
      <w:r w:rsidR="007806CF">
        <w:softHyphen/>
        <w:t xml:space="preserve">ffective public speaking technique, speech writing, speech delivery, and using humorous stories. </w:t>
      </w:r>
      <w:r w:rsidR="002D54D9">
        <w:t xml:space="preserve">Culminates </w:t>
      </w:r>
      <w:r w:rsidR="007806CF">
        <w:t>in an extended speech that will allow you to apply what you learned.</w:t>
      </w:r>
    </w:p>
    <w:p w14:paraId="5B59610F" w14:textId="5C0A62F3" w:rsidR="007806CF" w:rsidRDefault="002D54D9" w:rsidP="00F30060">
      <w:pPr>
        <w:pStyle w:val="Heading2"/>
        <w:spacing w:after="0" w:line="360" w:lineRule="auto"/>
      </w:pPr>
      <w:r>
        <w:rPr>
          <w:noProof/>
        </w:rPr>
        <w:drawing>
          <wp:anchor distT="0" distB="0" distL="114300" distR="114300" simplePos="0" relativeHeight="251661312" behindDoc="1" locked="0" layoutInCell="1" allowOverlap="1" wp14:anchorId="1582DD38" wp14:editId="789B4D62">
            <wp:simplePos x="0" y="0"/>
            <wp:positionH relativeFrom="column">
              <wp:align>right</wp:align>
            </wp:positionH>
            <wp:positionV relativeFrom="paragraph">
              <wp:posOffset>0</wp:posOffset>
            </wp:positionV>
            <wp:extent cx="950976" cy="950976"/>
            <wp:effectExtent l="0" t="0" r="1905" b="1905"/>
            <wp:wrapTight wrapText="bothSides">
              <wp:wrapPolygon edited="0">
                <wp:start x="6926" y="0"/>
                <wp:lineTo x="4329" y="1299"/>
                <wp:lineTo x="0" y="5627"/>
                <wp:lineTo x="0" y="16882"/>
                <wp:lineTo x="5627" y="20778"/>
                <wp:lineTo x="6926" y="21210"/>
                <wp:lineTo x="14717" y="21210"/>
                <wp:lineTo x="16016" y="20778"/>
                <wp:lineTo x="21210" y="17315"/>
                <wp:lineTo x="21210" y="5194"/>
                <wp:lineTo x="17315" y="1299"/>
                <wp:lineTo x="14717" y="0"/>
                <wp:lineTo x="692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astmasters-innovative-planning-path-badge-active.png"/>
                    <pic:cNvPicPr/>
                  </pic:nvPicPr>
                  <pic:blipFill>
                    <a:blip r:embed="rId20">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14:sizeRelH relativeFrom="margin">
              <wp14:pctWidth>0</wp14:pctWidth>
            </wp14:sizeRelH>
            <wp14:sizeRelV relativeFrom="margin">
              <wp14:pctHeight>0</wp14:pctHeight>
            </wp14:sizeRelV>
          </wp:anchor>
        </w:drawing>
      </w:r>
      <w:r w:rsidR="007806CF">
        <w:t>Innovative Planning</w:t>
      </w:r>
    </w:p>
    <w:p w14:paraId="15E0002A" w14:textId="0A5A2A52" w:rsidR="009A39DC" w:rsidRDefault="001F4326" w:rsidP="009A39DC">
      <w:pPr>
        <w:spacing w:line="360" w:lineRule="auto"/>
        <w:jc w:val="both"/>
      </w:pPr>
      <w:r>
        <w:rPr>
          <w:noProof/>
        </w:rPr>
        <w:drawing>
          <wp:anchor distT="0" distB="0" distL="114300" distR="114300" simplePos="0" relativeHeight="251659264" behindDoc="1" locked="0" layoutInCell="1" allowOverlap="1" wp14:anchorId="2CE5E6BB" wp14:editId="41AB0010">
            <wp:simplePos x="0" y="0"/>
            <wp:positionH relativeFrom="column">
              <wp:posOffset>-1358900</wp:posOffset>
            </wp:positionH>
            <wp:positionV relativeFrom="page">
              <wp:posOffset>5262245</wp:posOffset>
            </wp:positionV>
            <wp:extent cx="950595" cy="950595"/>
            <wp:effectExtent l="0" t="0" r="1905" b="1905"/>
            <wp:wrapTight wrapText="bothSides">
              <wp:wrapPolygon edited="0">
                <wp:start x="6926" y="0"/>
                <wp:lineTo x="4329" y="1299"/>
                <wp:lineTo x="0" y="5627"/>
                <wp:lineTo x="0" y="16882"/>
                <wp:lineTo x="5627" y="20778"/>
                <wp:lineTo x="6926" y="21210"/>
                <wp:lineTo x="14717" y="21210"/>
                <wp:lineTo x="16016" y="20778"/>
                <wp:lineTo x="21210" y="17315"/>
                <wp:lineTo x="21210" y="5194"/>
                <wp:lineTo x="17315" y="1299"/>
                <wp:lineTo x="14717" y="0"/>
                <wp:lineTo x="692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astmasters-effective-coaching-path-badge-active.png"/>
                    <pic:cNvPicPr/>
                  </pic:nvPicPr>
                  <pic:blipFill>
                    <a:blip r:embed="rId21">
                      <a:extLst>
                        <a:ext uri="{28A0092B-C50C-407E-A947-70E740481C1C}">
                          <a14:useLocalDpi xmlns:a14="http://schemas.microsoft.com/office/drawing/2010/main" val="0"/>
                        </a:ext>
                      </a:extLst>
                    </a:blip>
                    <a:stretch>
                      <a:fillRect/>
                    </a:stretch>
                  </pic:blipFill>
                  <pic:spPr>
                    <a:xfrm>
                      <a:off x="0" y="0"/>
                      <a:ext cx="950595" cy="950595"/>
                    </a:xfrm>
                    <a:prstGeom prst="rect">
                      <a:avLst/>
                    </a:prstGeom>
                  </pic:spPr>
                </pic:pic>
              </a:graphicData>
            </a:graphic>
            <wp14:sizeRelH relativeFrom="margin">
              <wp14:pctWidth>0</wp14:pctWidth>
            </wp14:sizeRelH>
            <wp14:sizeRelV relativeFrom="margin">
              <wp14:pctHeight>0</wp14:pctHeight>
            </wp14:sizeRelV>
          </wp:anchor>
        </w:drawing>
      </w:r>
      <w:r w:rsidR="00C72CBB">
        <w:t>Builds skills</w:t>
      </w:r>
      <w:r w:rsidR="002D54D9">
        <w:t xml:space="preserve"> as </w:t>
      </w:r>
      <w:r w:rsidR="007806CF">
        <w:t xml:space="preserve">a public speaker and leader. </w:t>
      </w:r>
      <w:r w:rsidR="002D54D9">
        <w:t>Projects focus</w:t>
      </w:r>
      <w:r w:rsidR="007806CF">
        <w:t xml:space="preserve"> on developing a strong connection with audience members when you present, speech writing and speech delivery. The projects contribute to building an understanding of the steps to manage a project, as well as creating innovative solutions. </w:t>
      </w:r>
      <w:r w:rsidR="002D54D9">
        <w:t xml:space="preserve">Culminates </w:t>
      </w:r>
      <w:r w:rsidR="007806CF">
        <w:t>in a “High Performance Leadership” project of your design.</w:t>
      </w:r>
    </w:p>
    <w:p w14:paraId="640D1D0A" w14:textId="32E4FD8E" w:rsidR="007806CF" w:rsidRDefault="007806CF" w:rsidP="00F30060">
      <w:pPr>
        <w:pStyle w:val="Heading2"/>
        <w:spacing w:after="0" w:line="360" w:lineRule="auto"/>
      </w:pPr>
      <w:r>
        <w:t>Leadership Development</w:t>
      </w:r>
    </w:p>
    <w:p w14:paraId="2E841C96" w14:textId="5905B5BB" w:rsidR="007806CF" w:rsidRDefault="007765C3" w:rsidP="009A39DC">
      <w:pPr>
        <w:spacing w:line="360" w:lineRule="auto"/>
        <w:jc w:val="both"/>
      </w:pPr>
      <w:r>
        <w:rPr>
          <w:noProof/>
        </w:rPr>
        <w:drawing>
          <wp:anchor distT="0" distB="0" distL="114300" distR="114300" simplePos="0" relativeHeight="251662336" behindDoc="1" locked="0" layoutInCell="1" allowOverlap="1" wp14:anchorId="658EB311" wp14:editId="438FB51A">
            <wp:simplePos x="0" y="0"/>
            <wp:positionH relativeFrom="column">
              <wp:posOffset>2247900</wp:posOffset>
            </wp:positionH>
            <wp:positionV relativeFrom="paragraph">
              <wp:posOffset>-269875</wp:posOffset>
            </wp:positionV>
            <wp:extent cx="950595" cy="950595"/>
            <wp:effectExtent l="0" t="0" r="1905" b="1905"/>
            <wp:wrapTight wrapText="bothSides">
              <wp:wrapPolygon edited="0">
                <wp:start x="6926" y="0"/>
                <wp:lineTo x="4329" y="1299"/>
                <wp:lineTo x="0" y="5627"/>
                <wp:lineTo x="0" y="16882"/>
                <wp:lineTo x="5627" y="20778"/>
                <wp:lineTo x="6926" y="21210"/>
                <wp:lineTo x="14717" y="21210"/>
                <wp:lineTo x="16016" y="20778"/>
                <wp:lineTo x="21210" y="17315"/>
                <wp:lineTo x="21210" y="5194"/>
                <wp:lineTo x="17315" y="1299"/>
                <wp:lineTo x="14717" y="0"/>
                <wp:lineTo x="692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astmasters-leadership-development-path-badge-active.png"/>
                    <pic:cNvPicPr/>
                  </pic:nvPicPr>
                  <pic:blipFill>
                    <a:blip r:embed="rId22">
                      <a:extLst>
                        <a:ext uri="{28A0092B-C50C-407E-A947-70E740481C1C}">
                          <a14:useLocalDpi xmlns:a14="http://schemas.microsoft.com/office/drawing/2010/main" val="0"/>
                        </a:ext>
                      </a:extLst>
                    </a:blip>
                    <a:stretch>
                      <a:fillRect/>
                    </a:stretch>
                  </pic:blipFill>
                  <pic:spPr>
                    <a:xfrm>
                      <a:off x="0" y="0"/>
                      <a:ext cx="950595" cy="950595"/>
                    </a:xfrm>
                    <a:prstGeom prst="rect">
                      <a:avLst/>
                    </a:prstGeom>
                  </pic:spPr>
                </pic:pic>
              </a:graphicData>
            </a:graphic>
            <wp14:sizeRelH relativeFrom="margin">
              <wp14:pctWidth>0</wp14:pctWidth>
            </wp14:sizeRelH>
            <wp14:sizeRelV relativeFrom="margin">
              <wp14:pctHeight>0</wp14:pctHeight>
            </wp14:sizeRelV>
          </wp:anchor>
        </w:drawing>
      </w:r>
      <w:r w:rsidR="00C72CBB">
        <w:t>Builds skills</w:t>
      </w:r>
      <w:r w:rsidR="002D54D9">
        <w:t xml:space="preserve"> as </w:t>
      </w:r>
      <w:r w:rsidR="007806CF">
        <w:t>an eff</w:t>
      </w:r>
      <w:r w:rsidR="007806CF">
        <w:softHyphen/>
        <w:t xml:space="preserve">ective communicator and leader. </w:t>
      </w:r>
      <w:r w:rsidR="002D54D9">
        <w:t>Projects focus</w:t>
      </w:r>
      <w:r w:rsidR="007806CF">
        <w:t xml:space="preserve"> on learning how to manage time, as well as how to develop and implement a plan. Public speaking and leading a team are emphasized in all projects. </w:t>
      </w:r>
      <w:r w:rsidR="002D54D9">
        <w:t xml:space="preserve">Culminates </w:t>
      </w:r>
      <w:r w:rsidR="007806CF">
        <w:t xml:space="preserve">in the planning and </w:t>
      </w:r>
      <w:r w:rsidR="007806CF">
        <w:lastRenderedPageBreak/>
        <w:t>execution of an event that will allow you to apply everything you learned.</w:t>
      </w:r>
    </w:p>
    <w:p w14:paraId="22A15E4B" w14:textId="1E71C73F" w:rsidR="007806CF" w:rsidRDefault="002D54D9" w:rsidP="00F30060">
      <w:pPr>
        <w:pStyle w:val="Heading2"/>
        <w:spacing w:after="0" w:line="360" w:lineRule="auto"/>
      </w:pPr>
      <w:r>
        <w:rPr>
          <w:noProof/>
        </w:rPr>
        <w:drawing>
          <wp:anchor distT="0" distB="0" distL="114300" distR="114300" simplePos="0" relativeHeight="251663360" behindDoc="1" locked="0" layoutInCell="1" allowOverlap="1" wp14:anchorId="72D9C191" wp14:editId="47D7DAE0">
            <wp:simplePos x="0" y="0"/>
            <wp:positionH relativeFrom="column">
              <wp:align>right</wp:align>
            </wp:positionH>
            <wp:positionV relativeFrom="paragraph">
              <wp:posOffset>635</wp:posOffset>
            </wp:positionV>
            <wp:extent cx="950976" cy="950976"/>
            <wp:effectExtent l="0" t="0" r="1905" b="1905"/>
            <wp:wrapTight wrapText="bothSides">
              <wp:wrapPolygon edited="0">
                <wp:start x="6926" y="0"/>
                <wp:lineTo x="4329" y="1299"/>
                <wp:lineTo x="0" y="5627"/>
                <wp:lineTo x="0" y="16882"/>
                <wp:lineTo x="5627" y="20778"/>
                <wp:lineTo x="6926" y="21210"/>
                <wp:lineTo x="14717" y="21210"/>
                <wp:lineTo x="16016" y="20778"/>
                <wp:lineTo x="21210" y="17315"/>
                <wp:lineTo x="21210" y="5194"/>
                <wp:lineTo x="17315" y="1299"/>
                <wp:lineTo x="14717" y="0"/>
                <wp:lineTo x="692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astmasters-motivational-strategies-path-badge-active.png"/>
                    <pic:cNvPicPr/>
                  </pic:nvPicPr>
                  <pic:blipFill>
                    <a:blip r:embed="rId23">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14:sizeRelH relativeFrom="margin">
              <wp14:pctWidth>0</wp14:pctWidth>
            </wp14:sizeRelH>
            <wp14:sizeRelV relativeFrom="margin">
              <wp14:pctHeight>0</wp14:pctHeight>
            </wp14:sizeRelV>
          </wp:anchor>
        </w:drawing>
      </w:r>
      <w:r w:rsidR="007806CF">
        <w:t>Motivational Strategies</w:t>
      </w:r>
    </w:p>
    <w:p w14:paraId="17F5F1F6" w14:textId="34083D45" w:rsidR="007806CF" w:rsidRDefault="00C72CBB" w:rsidP="009A39DC">
      <w:pPr>
        <w:spacing w:line="360" w:lineRule="auto"/>
        <w:jc w:val="both"/>
      </w:pPr>
      <w:r>
        <w:t>Builds skills</w:t>
      </w:r>
      <w:r w:rsidR="002D54D9">
        <w:t xml:space="preserve"> as </w:t>
      </w:r>
      <w:r w:rsidR="007806CF">
        <w:t xml:space="preserve">a powerful and effective communicator. </w:t>
      </w:r>
      <w:r w:rsidR="002D54D9">
        <w:t>P</w:t>
      </w:r>
      <w:r w:rsidR="007806CF">
        <w:t xml:space="preserve">rojects focus on learning strategies for building connections with the people around you, understanding motivation and successfully leading small groups to accomplish tasks. </w:t>
      </w:r>
      <w:r w:rsidR="002D54D9">
        <w:t xml:space="preserve">Culminates </w:t>
      </w:r>
      <w:r w:rsidR="007806CF">
        <w:t>in a comprehensive team-building project that brings all of your skills together—including public speaking.</w:t>
      </w:r>
    </w:p>
    <w:p w14:paraId="39C7A41F" w14:textId="690553DC" w:rsidR="007806CF" w:rsidRDefault="002D54D9" w:rsidP="00F30060">
      <w:pPr>
        <w:pStyle w:val="Heading2"/>
        <w:spacing w:after="0" w:line="360" w:lineRule="auto"/>
      </w:pPr>
      <w:r>
        <w:rPr>
          <w:noProof/>
        </w:rPr>
        <w:drawing>
          <wp:anchor distT="0" distB="0" distL="114300" distR="114300" simplePos="0" relativeHeight="251664384" behindDoc="1" locked="0" layoutInCell="1" allowOverlap="1" wp14:anchorId="0C6F0CD8" wp14:editId="46686685">
            <wp:simplePos x="0" y="0"/>
            <wp:positionH relativeFrom="column">
              <wp:align>right</wp:align>
            </wp:positionH>
            <wp:positionV relativeFrom="paragraph">
              <wp:posOffset>-1270</wp:posOffset>
            </wp:positionV>
            <wp:extent cx="950976" cy="950976"/>
            <wp:effectExtent l="0" t="0" r="1905" b="1905"/>
            <wp:wrapTight wrapText="bothSides">
              <wp:wrapPolygon edited="0">
                <wp:start x="6926" y="0"/>
                <wp:lineTo x="4329" y="1299"/>
                <wp:lineTo x="0" y="5627"/>
                <wp:lineTo x="0" y="16882"/>
                <wp:lineTo x="5627" y="20778"/>
                <wp:lineTo x="6926" y="21210"/>
                <wp:lineTo x="14717" y="21210"/>
                <wp:lineTo x="16016" y="20778"/>
                <wp:lineTo x="21210" y="17315"/>
                <wp:lineTo x="21210" y="5194"/>
                <wp:lineTo x="17315" y="1299"/>
                <wp:lineTo x="14717" y="0"/>
                <wp:lineTo x="692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astmasters-persuasive-influence-path-badge-active.png"/>
                    <pic:cNvPicPr/>
                  </pic:nvPicPr>
                  <pic:blipFill>
                    <a:blip r:embed="rId24">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14:sizeRelH relativeFrom="margin">
              <wp14:pctWidth>0</wp14:pctWidth>
            </wp14:sizeRelH>
            <wp14:sizeRelV relativeFrom="margin">
              <wp14:pctHeight>0</wp14:pctHeight>
            </wp14:sizeRelV>
          </wp:anchor>
        </w:drawing>
      </w:r>
      <w:r w:rsidR="007806CF">
        <w:t>Persuasive Influence</w:t>
      </w:r>
    </w:p>
    <w:p w14:paraId="0FD9C3B5" w14:textId="57006228" w:rsidR="007806CF" w:rsidRDefault="00C72CBB" w:rsidP="009A39DC">
      <w:pPr>
        <w:spacing w:line="360" w:lineRule="auto"/>
        <w:jc w:val="both"/>
      </w:pPr>
      <w:r>
        <w:t>Builds skills</w:t>
      </w:r>
      <w:r w:rsidR="002D54D9">
        <w:t xml:space="preserve"> as </w:t>
      </w:r>
      <w:r w:rsidR="007806CF">
        <w:t xml:space="preserve">an innovative communicator and leader. </w:t>
      </w:r>
      <w:r w:rsidR="002D54D9">
        <w:t>Projects focus</w:t>
      </w:r>
      <w:r w:rsidR="007806CF">
        <w:t xml:space="preserve"> on how to negotiate a positive outcome together with building strong interpersonal communication and public speaking skills. Each project emphasizes developing leadership skills to use in complex situations, as well as creating innovative solutions to challenges. </w:t>
      </w:r>
      <w:r w:rsidR="002D54D9">
        <w:t xml:space="preserve">Culminates </w:t>
      </w:r>
      <w:r w:rsidR="007806CF">
        <w:t>in a “High Performance Leadership” project of your design.</w:t>
      </w:r>
    </w:p>
    <w:p w14:paraId="56D52126" w14:textId="5BBCA34D" w:rsidR="007806CF" w:rsidRDefault="002D54D9" w:rsidP="00F30060">
      <w:pPr>
        <w:pStyle w:val="Heading2"/>
        <w:spacing w:after="0" w:line="360" w:lineRule="auto"/>
      </w:pPr>
      <w:r>
        <w:rPr>
          <w:noProof/>
        </w:rPr>
        <w:drawing>
          <wp:anchor distT="0" distB="0" distL="114300" distR="114300" simplePos="0" relativeHeight="251665408" behindDoc="1" locked="0" layoutInCell="1" allowOverlap="1" wp14:anchorId="6ED1999C" wp14:editId="41F253D1">
            <wp:simplePos x="0" y="0"/>
            <wp:positionH relativeFrom="column">
              <wp:align>right</wp:align>
            </wp:positionH>
            <wp:positionV relativeFrom="paragraph">
              <wp:posOffset>2540</wp:posOffset>
            </wp:positionV>
            <wp:extent cx="950976" cy="950976"/>
            <wp:effectExtent l="0" t="0" r="1905"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astmasters-presentation-mastery-path-badge-active.png"/>
                    <pic:cNvPicPr/>
                  </pic:nvPicPr>
                  <pic:blipFill>
                    <a:blip r:embed="rId25">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14:sizeRelH relativeFrom="margin">
              <wp14:pctWidth>0</wp14:pctWidth>
            </wp14:sizeRelH>
            <wp14:sizeRelV relativeFrom="margin">
              <wp14:pctHeight>0</wp14:pctHeight>
            </wp14:sizeRelV>
          </wp:anchor>
        </w:drawing>
      </w:r>
      <w:r w:rsidR="007806CF">
        <w:t>Presentation Mastery</w:t>
      </w:r>
    </w:p>
    <w:p w14:paraId="291D87EE" w14:textId="389E350B" w:rsidR="007806CF" w:rsidRDefault="00264A08" w:rsidP="009A39DC">
      <w:pPr>
        <w:spacing w:line="360" w:lineRule="auto"/>
        <w:jc w:val="both"/>
      </w:pPr>
      <w:r>
        <w:rPr>
          <w:noProof/>
        </w:rPr>
        <mc:AlternateContent>
          <mc:Choice Requires="wps">
            <w:drawing>
              <wp:anchor distT="0" distB="0" distL="114300" distR="114300" simplePos="0" relativeHeight="251681792" behindDoc="0" locked="0" layoutInCell="1" allowOverlap="1" wp14:anchorId="513A5D67" wp14:editId="286D4369">
                <wp:simplePos x="0" y="0"/>
                <wp:positionH relativeFrom="margin">
                  <wp:posOffset>-38100</wp:posOffset>
                </wp:positionH>
                <wp:positionV relativeFrom="paragraph">
                  <wp:posOffset>1860550</wp:posOffset>
                </wp:positionV>
                <wp:extent cx="6456045" cy="1057275"/>
                <wp:effectExtent l="0" t="0" r="20955" b="28575"/>
                <wp:wrapNone/>
                <wp:docPr id="13" name="Rectangle 13"/>
                <wp:cNvGraphicFramePr/>
                <a:graphic xmlns:a="http://schemas.openxmlformats.org/drawingml/2006/main">
                  <a:graphicData uri="http://schemas.microsoft.com/office/word/2010/wordprocessingShape">
                    <wps:wsp>
                      <wps:cNvSpPr/>
                      <wps:spPr>
                        <a:xfrm>
                          <a:off x="0" y="0"/>
                          <a:ext cx="6456045" cy="10572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27DADDFF" w14:textId="1A8DD982" w:rsidR="00264A08" w:rsidRPr="00FF336B" w:rsidRDefault="00264A08" w:rsidP="00264A08">
                            <w:pPr>
                              <w:spacing w:after="0" w:line="276" w:lineRule="auto"/>
                              <w:jc w:val="both"/>
                            </w:pPr>
                            <w:r w:rsidRPr="00FF336B">
                              <w:rPr>
                                <w:b/>
                                <w:bCs/>
                              </w:rPr>
                              <w:t>Important: </w:t>
                            </w:r>
                            <w:r w:rsidRPr="00FF336B">
                              <w:t>While your first Path is free, each additional Path costs $20. If you dislike your chosen Path, you have 30 days to contact Toastmasters In</w:t>
                            </w:r>
                            <w:r>
                              <w:t>ternational to request a change.</w:t>
                            </w:r>
                          </w:p>
                          <w:p w14:paraId="12834519" w14:textId="40B0568D" w:rsidR="00264A08" w:rsidRPr="00FF336B" w:rsidRDefault="00264A08" w:rsidP="00264A08">
                            <w:pPr>
                              <w:tabs>
                                <w:tab w:val="left" w:pos="5400"/>
                              </w:tabs>
                              <w:spacing w:line="276" w:lineRule="auto"/>
                            </w:pPr>
                            <w:r w:rsidRPr="00FF336B">
                              <w:rPr>
                                <w:b/>
                                <w:bCs/>
                              </w:rPr>
                              <w:t>Phone:</w:t>
                            </w:r>
                            <w:r>
                              <w:t xml:space="preserve"> +1 720-439-5050; </w:t>
                            </w:r>
                            <w:r w:rsidRPr="00FF336B">
                              <w:t>6</w:t>
                            </w:r>
                            <w:r>
                              <w:t>AM-7PM MST, Monday-Friday (excluding U.S. holidays)</w:t>
                            </w:r>
                            <w:r>
                              <w:br/>
                            </w:r>
                            <w:r w:rsidRPr="00FF336B">
                              <w:rPr>
                                <w:b/>
                                <w:bCs/>
                              </w:rPr>
                              <w:t>Email:</w:t>
                            </w:r>
                            <w:r w:rsidRPr="00FF336B">
                              <w:t> </w:t>
                            </w:r>
                            <w:hyperlink r:id="rId26" w:history="1">
                              <w:r w:rsidRPr="00FF336B">
                                <w:rPr>
                                  <w:rStyle w:val="Hyperlink"/>
                                </w:rPr>
                                <w:t>supplyorders@toastmasters.org</w:t>
                              </w:r>
                            </w:hyperlink>
                          </w:p>
                        </w:txbxContent>
                      </wps:txbx>
                      <wps:bodyPr rot="0" spcFirstLastPara="0" vertOverflow="overflow" horzOverflow="overflow" vert="horz" wrap="square" lIns="182880" tIns="137160" rIns="18288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A5D67" id="Rectangle 13" o:spid="_x0000_s1028" style="position:absolute;left:0;text-align:left;margin-left:-3pt;margin-top:146.5pt;width:508.35pt;height:83.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" fillcolor="#fff1af [2168]" strokecolor="#ffeb88 [3208]" strokeweight=".5pt">
                <v:fill color2="#ffee9e [2616]" rotate="t" colors="0 #fff7cd;.5 #fff4bd;1 #fff4b1" focus="100%" type="gradient">
                  <o:fill v:ext="view" type="gradientUnscaled"/>
                </v:fill>
                <v:textbox inset="14.4pt,10.8pt,14.4pt,10.8pt">
                  <w:txbxContent>
                    <w:p w14:paraId="27DADDFF" w14:textId="1A8DD982" w:rsidR="00264A08" w:rsidRPr="00FF336B" w:rsidRDefault="00264A08" w:rsidP="00264A08">
                      <w:pPr>
                        <w:spacing w:after="0" w:line="276" w:lineRule="auto"/>
                        <w:jc w:val="both"/>
                      </w:pPr>
                      <w:r w:rsidRPr="00FF336B">
                        <w:rPr>
                          <w:b/>
                          <w:bCs/>
                        </w:rPr>
                        <w:t>Important: </w:t>
                      </w:r>
                      <w:r w:rsidRPr="00FF336B">
                        <w:t>While your first Path is free, each additional Path costs $20. If you dislike your chosen Path, you have 30 days to contact Toastmasters In</w:t>
                      </w:r>
                      <w:r>
                        <w:t>ternational to request a change.</w:t>
                      </w:r>
                    </w:p>
                    <w:p w14:paraId="12834519" w14:textId="40B0568D" w:rsidR="00264A08" w:rsidRPr="00FF336B" w:rsidRDefault="00264A08" w:rsidP="00264A08">
                      <w:pPr>
                        <w:tabs>
                          <w:tab w:val="left" w:pos="5400"/>
                        </w:tabs>
                        <w:spacing w:line="276" w:lineRule="auto"/>
                      </w:pPr>
                      <w:r w:rsidRPr="00FF336B">
                        <w:rPr>
                          <w:b/>
                          <w:bCs/>
                        </w:rPr>
                        <w:t>Phone:</w:t>
                      </w:r>
                      <w:r>
                        <w:t xml:space="preserve"> +1 720-439-5050; </w:t>
                      </w:r>
                      <w:r w:rsidRPr="00FF336B">
                        <w:t>6</w:t>
                      </w:r>
                      <w:r>
                        <w:t>AM-7PM MST, Monday-Friday (excluding U.S. holidays)</w:t>
                      </w:r>
                      <w:r>
                        <w:br/>
                      </w:r>
                      <w:r w:rsidRPr="00FF336B">
                        <w:rPr>
                          <w:b/>
                          <w:bCs/>
                        </w:rPr>
                        <w:t>Email:</w:t>
                      </w:r>
                      <w:r w:rsidRPr="00FF336B">
                        <w:t> </w:t>
                      </w:r>
                      <w:hyperlink r:id="rId27" w:history="1">
                        <w:r w:rsidRPr="00FF336B">
                          <w:rPr>
                            <w:rStyle w:val="Hyperlink"/>
                          </w:rPr>
                          <w:t>supplyorders@toastmasters.org</w:t>
                        </w:r>
                      </w:hyperlink>
                    </w:p>
                  </w:txbxContent>
                </v:textbox>
                <w10:wrap anchorx="margin"/>
              </v:rect>
            </w:pict>
          </mc:Fallback>
        </mc:AlternateContent>
      </w:r>
      <w:r w:rsidR="00C72CBB">
        <w:t>Builds skills</w:t>
      </w:r>
      <w:r w:rsidR="002D54D9">
        <w:t xml:space="preserve"> as </w:t>
      </w:r>
      <w:r w:rsidR="007806CF">
        <w:t xml:space="preserve">an accomplished public speaker. </w:t>
      </w:r>
      <w:r w:rsidR="002D54D9">
        <w:t>Projects focus</w:t>
      </w:r>
      <w:r w:rsidR="007806CF">
        <w:t xml:space="preserve"> on learning how an audience responds to you and improving your connection with audience members. The projects contribute to developing an understanding of e</w:t>
      </w:r>
      <w:r w:rsidR="007806CF">
        <w:softHyphen/>
        <w:t xml:space="preserve">ffective public speaking technique, including speech writing and </w:t>
      </w:r>
      <w:r w:rsidR="007806CF">
        <w:t xml:space="preserve">speech delivery. </w:t>
      </w:r>
      <w:r w:rsidR="002D54D9">
        <w:t xml:space="preserve">Culminates </w:t>
      </w:r>
      <w:r w:rsidR="007806CF">
        <w:t>in an extended speech that will allow you to apply what you learned.</w:t>
      </w:r>
    </w:p>
    <w:p w14:paraId="1A963732" w14:textId="24C9BEA2" w:rsidR="007806CF" w:rsidRDefault="002D54D9" w:rsidP="00F30060">
      <w:pPr>
        <w:pStyle w:val="Heading2"/>
        <w:spacing w:after="0" w:line="360" w:lineRule="auto"/>
      </w:pPr>
      <w:r>
        <w:rPr>
          <w:noProof/>
        </w:rPr>
        <w:drawing>
          <wp:anchor distT="0" distB="0" distL="114300" distR="114300" simplePos="0" relativeHeight="251666432" behindDoc="1" locked="0" layoutInCell="1" allowOverlap="1" wp14:anchorId="6AA32291" wp14:editId="451B4351">
            <wp:simplePos x="0" y="0"/>
            <wp:positionH relativeFrom="column">
              <wp:align>right</wp:align>
            </wp:positionH>
            <wp:positionV relativeFrom="paragraph">
              <wp:posOffset>635</wp:posOffset>
            </wp:positionV>
            <wp:extent cx="950976" cy="950976"/>
            <wp:effectExtent l="0" t="0" r="1905" b="1905"/>
            <wp:wrapTight wrapText="bothSides">
              <wp:wrapPolygon edited="0">
                <wp:start x="6926" y="0"/>
                <wp:lineTo x="3463" y="1731"/>
                <wp:lineTo x="0" y="5194"/>
                <wp:lineTo x="0" y="16882"/>
                <wp:lineTo x="5627" y="20778"/>
                <wp:lineTo x="6493" y="21210"/>
                <wp:lineTo x="14717" y="21210"/>
                <wp:lineTo x="15583" y="20778"/>
                <wp:lineTo x="21210" y="16882"/>
                <wp:lineTo x="21210" y="5627"/>
                <wp:lineTo x="17747" y="1731"/>
                <wp:lineTo x="14717" y="0"/>
                <wp:lineTo x="692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astmasters-strategic-relationships-path-badge-active.png"/>
                    <pic:cNvPicPr/>
                  </pic:nvPicPr>
                  <pic:blipFill>
                    <a:blip r:embed="rId28">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14:sizeRelH relativeFrom="margin">
              <wp14:pctWidth>0</wp14:pctWidth>
            </wp14:sizeRelH>
            <wp14:sizeRelV relativeFrom="margin">
              <wp14:pctHeight>0</wp14:pctHeight>
            </wp14:sizeRelV>
          </wp:anchor>
        </w:drawing>
      </w:r>
      <w:r w:rsidR="007806CF">
        <w:t>Strategic Relationships</w:t>
      </w:r>
    </w:p>
    <w:p w14:paraId="015E14E8" w14:textId="51F6567F" w:rsidR="007806CF" w:rsidRDefault="00C72CBB" w:rsidP="009A39DC">
      <w:pPr>
        <w:spacing w:line="360" w:lineRule="auto"/>
        <w:jc w:val="both"/>
      </w:pPr>
      <w:r>
        <w:t>Builds skills</w:t>
      </w:r>
      <w:r w:rsidR="002D54D9">
        <w:t xml:space="preserve"> as </w:t>
      </w:r>
      <w:r w:rsidR="007806CF">
        <w:t xml:space="preserve">a leader in communication. </w:t>
      </w:r>
      <w:r w:rsidR="002D54D9">
        <w:t>Projects focus</w:t>
      </w:r>
      <w:r w:rsidR="007806CF">
        <w:t xml:space="preserve"> on understanding diversity, building personal and/or professional connections with a variety of people and developing a public relations strategy. Communicating well interpersonally and as a public speaker is emphasized in each project. The path culminates in a project to apply your skills as a leader in a volunteer organization.</w:t>
      </w:r>
    </w:p>
    <w:p w14:paraId="5F7D6E30" w14:textId="01E362F5" w:rsidR="007806CF" w:rsidRDefault="002D54D9" w:rsidP="00F30060">
      <w:pPr>
        <w:pStyle w:val="Heading2"/>
        <w:spacing w:after="0" w:line="360" w:lineRule="auto"/>
      </w:pPr>
      <w:r>
        <w:rPr>
          <w:noProof/>
        </w:rPr>
        <w:drawing>
          <wp:anchor distT="0" distB="0" distL="114300" distR="114300" simplePos="0" relativeHeight="251667456" behindDoc="1" locked="0" layoutInCell="1" allowOverlap="1" wp14:anchorId="0B580D1A" wp14:editId="40A42FC4">
            <wp:simplePos x="0" y="0"/>
            <wp:positionH relativeFrom="column">
              <wp:align>right</wp:align>
            </wp:positionH>
            <wp:positionV relativeFrom="paragraph">
              <wp:posOffset>0</wp:posOffset>
            </wp:positionV>
            <wp:extent cx="950976" cy="950976"/>
            <wp:effectExtent l="0" t="0" r="1905" b="1905"/>
            <wp:wrapTight wrapText="bothSides">
              <wp:wrapPolygon edited="0">
                <wp:start x="6493" y="0"/>
                <wp:lineTo x="3463" y="1731"/>
                <wp:lineTo x="0" y="5627"/>
                <wp:lineTo x="0" y="16882"/>
                <wp:lineTo x="5627" y="20778"/>
                <wp:lineTo x="6493" y="21210"/>
                <wp:lineTo x="14717" y="21210"/>
                <wp:lineTo x="15583" y="20778"/>
                <wp:lineTo x="21210" y="16882"/>
                <wp:lineTo x="21210" y="5627"/>
                <wp:lineTo x="17747" y="1731"/>
                <wp:lineTo x="14717" y="0"/>
                <wp:lineTo x="649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astmasters-team-collaboration-path-badge-active.png"/>
                    <pic:cNvPicPr/>
                  </pic:nvPicPr>
                  <pic:blipFill>
                    <a:blip r:embed="rId29">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14:sizeRelH relativeFrom="margin">
              <wp14:pctWidth>0</wp14:pctWidth>
            </wp14:sizeRelH>
            <wp14:sizeRelV relativeFrom="margin">
              <wp14:pctHeight>0</wp14:pctHeight>
            </wp14:sizeRelV>
          </wp:anchor>
        </w:drawing>
      </w:r>
      <w:r w:rsidR="007806CF">
        <w:t>Team Collaboration</w:t>
      </w:r>
    </w:p>
    <w:p w14:paraId="2B9B4C88" w14:textId="114AE6D3" w:rsidR="007806CF" w:rsidRDefault="00C72CBB" w:rsidP="009A39DC">
      <w:pPr>
        <w:spacing w:line="360" w:lineRule="auto"/>
        <w:jc w:val="both"/>
      </w:pPr>
      <w:r>
        <w:t>Builds skills</w:t>
      </w:r>
      <w:r w:rsidR="002D54D9">
        <w:t xml:space="preserve"> as </w:t>
      </w:r>
      <w:r w:rsidR="007806CF">
        <w:t xml:space="preserve">a collaborative leader. </w:t>
      </w:r>
      <w:r w:rsidR="002D54D9">
        <w:t>Projects focus</w:t>
      </w:r>
      <w:r w:rsidR="007806CF">
        <w:t xml:space="preserve"> on active listening, motivating others and collaborating with a team. Each project contributes to building interpersonal communication and public speaking skills. </w:t>
      </w:r>
      <w:r w:rsidR="002D54D9">
        <w:t xml:space="preserve">Culminates </w:t>
      </w:r>
      <w:r w:rsidR="007806CF">
        <w:t>in a project focused on applying your leadership skills.</w:t>
      </w:r>
    </w:p>
    <w:p w14:paraId="096A6871" w14:textId="0185E60D" w:rsidR="007806CF" w:rsidRDefault="001F4326" w:rsidP="00F30060">
      <w:pPr>
        <w:pStyle w:val="Heading2"/>
        <w:spacing w:after="0" w:line="360" w:lineRule="auto"/>
      </w:pPr>
      <w:r>
        <w:rPr>
          <w:noProof/>
        </w:rPr>
        <w:drawing>
          <wp:anchor distT="0" distB="0" distL="114300" distR="114300" simplePos="0" relativeHeight="251668480" behindDoc="1" locked="0" layoutInCell="1" allowOverlap="1" wp14:anchorId="2F6AF10B" wp14:editId="75C942F9">
            <wp:simplePos x="0" y="0"/>
            <wp:positionH relativeFrom="column">
              <wp:align>right</wp:align>
            </wp:positionH>
            <wp:positionV relativeFrom="paragraph">
              <wp:posOffset>0</wp:posOffset>
            </wp:positionV>
            <wp:extent cx="950976" cy="950976"/>
            <wp:effectExtent l="0" t="0" r="1905" b="1905"/>
            <wp:wrapTight wrapText="bothSides">
              <wp:wrapPolygon edited="0">
                <wp:start x="6926" y="0"/>
                <wp:lineTo x="3463" y="1731"/>
                <wp:lineTo x="0" y="5194"/>
                <wp:lineTo x="0" y="16882"/>
                <wp:lineTo x="5627" y="20778"/>
                <wp:lineTo x="6493" y="21210"/>
                <wp:lineTo x="14717" y="21210"/>
                <wp:lineTo x="15583" y="20778"/>
                <wp:lineTo x="21210" y="16882"/>
                <wp:lineTo x="21210" y="5627"/>
                <wp:lineTo x="17747" y="1731"/>
                <wp:lineTo x="14717" y="0"/>
                <wp:lineTo x="692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astmasters-visionary-communication-path-badge-active.png"/>
                    <pic:cNvPicPr/>
                  </pic:nvPicPr>
                  <pic:blipFill>
                    <a:blip r:embed="rId30">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14:sizeRelH relativeFrom="margin">
              <wp14:pctWidth>0</wp14:pctWidth>
            </wp14:sizeRelH>
            <wp14:sizeRelV relativeFrom="margin">
              <wp14:pctHeight>0</wp14:pctHeight>
            </wp14:sizeRelV>
          </wp:anchor>
        </w:drawing>
      </w:r>
      <w:r w:rsidR="007806CF">
        <w:t>Visionary Communication</w:t>
      </w:r>
    </w:p>
    <w:p w14:paraId="57798739" w14:textId="4C333394" w:rsidR="007806CF" w:rsidRDefault="00C72CBB" w:rsidP="009A39DC">
      <w:pPr>
        <w:spacing w:line="360" w:lineRule="auto"/>
        <w:jc w:val="both"/>
      </w:pPr>
      <w:r>
        <w:t>Builds skills</w:t>
      </w:r>
      <w:r w:rsidR="002D54D9">
        <w:t xml:space="preserve"> as </w:t>
      </w:r>
      <w:r w:rsidR="007806CF">
        <w:t xml:space="preserve">a strategic communicator and leader. </w:t>
      </w:r>
      <w:r w:rsidR="002D54D9">
        <w:t>Projects focus</w:t>
      </w:r>
      <w:r w:rsidR="007806CF">
        <w:t xml:space="preserve"> on developing your skills for sharing information with a group, planning communications and creating innovative solutions. Speech writing and speech delivery are emphasized in each project. </w:t>
      </w:r>
      <w:r w:rsidR="002D54D9">
        <w:t xml:space="preserve">Culminates </w:t>
      </w:r>
      <w:r w:rsidR="007806CF">
        <w:t>in the development and launch of a long-term personal or professional vision.</w:t>
      </w:r>
    </w:p>
    <w:p w14:paraId="22646EEC" w14:textId="5BE9EFB7" w:rsidR="00264A08" w:rsidRDefault="00264A08">
      <w:pPr>
        <w:rPr>
          <w:b/>
          <w:bCs/>
        </w:rPr>
      </w:pPr>
      <w:r>
        <w:rPr>
          <w:b/>
          <w:bCs/>
        </w:rPr>
        <w:br w:type="page"/>
      </w:r>
    </w:p>
    <w:p w14:paraId="0F68D250" w14:textId="77777777" w:rsidR="00264A08" w:rsidRDefault="00264A08" w:rsidP="009A39DC">
      <w:pPr>
        <w:spacing w:line="360" w:lineRule="auto"/>
        <w:jc w:val="both"/>
        <w:sectPr w:rsidR="00264A08" w:rsidSect="004E4EA0">
          <w:type w:val="continuous"/>
          <w:pgSz w:w="12240" w:h="15840"/>
          <w:pgMar w:top="720" w:right="1080" w:bottom="720" w:left="1080" w:header="360" w:footer="360" w:gutter="0"/>
          <w:cols w:num="2" w:space="360"/>
          <w:docGrid w:linePitch="360"/>
        </w:sectPr>
      </w:pPr>
    </w:p>
    <w:p w14:paraId="080A0FB4" w14:textId="282F5CEF" w:rsidR="00264A08" w:rsidRDefault="00140DDB" w:rsidP="001010A8">
      <w:pPr>
        <w:pStyle w:val="Heading1"/>
        <w:spacing w:before="0"/>
        <w:jc w:val="center"/>
      </w:pPr>
      <w:bookmarkStart w:id="2" w:name="_Toc24461097"/>
      <w:r>
        <w:lastRenderedPageBreak/>
        <w:t>Frequently Asked Questions</w:t>
      </w:r>
      <w:bookmarkEnd w:id="2"/>
    </w:p>
    <w:p w14:paraId="6948AF7F" w14:textId="77777777" w:rsidR="00A51744" w:rsidRPr="00531051" w:rsidRDefault="00A51744" w:rsidP="0092490A">
      <w:pPr>
        <w:pStyle w:val="Heading2"/>
        <w:spacing w:line="360" w:lineRule="auto"/>
        <w:jc w:val="both"/>
      </w:pPr>
      <w:r w:rsidRPr="00531051">
        <w:t>How do members improve their public speaking skills?</w:t>
      </w:r>
    </w:p>
    <w:p w14:paraId="2481914D" w14:textId="06388572" w:rsidR="00A51744" w:rsidRPr="00F255CA" w:rsidRDefault="00A51744" w:rsidP="0092490A">
      <w:pPr>
        <w:spacing w:line="360" w:lineRule="auto"/>
        <w:jc w:val="both"/>
      </w:pPr>
      <w:r w:rsidRPr="00E3369B">
        <w:t>Toastmasters</w:t>
      </w:r>
      <w:r w:rsidRPr="00F255CA">
        <w:rPr>
          <w:b/>
        </w:rPr>
        <w:t xml:space="preserve"> </w:t>
      </w:r>
      <w:r w:rsidRPr="00F255CA">
        <w:t xml:space="preserve">provides </w:t>
      </w:r>
      <w:r>
        <w:t>participants</w:t>
      </w:r>
      <w:r w:rsidRPr="00F255CA">
        <w:t xml:space="preserve"> access to an educational program called Pathways. This program includes a number of different paths that include detailed projects within specific areas of interest, including but not limited to</w:t>
      </w:r>
      <w:r>
        <w:t xml:space="preserve"> leadership, project management, motivational speaking, and </w:t>
      </w:r>
      <w:r w:rsidR="00E3369B">
        <w:t>delivering</w:t>
      </w:r>
      <w:r>
        <w:t xml:space="preserve"> presentations</w:t>
      </w:r>
      <w:r w:rsidRPr="00F255CA">
        <w:t xml:space="preserve">. </w:t>
      </w:r>
      <w:r w:rsidR="00E3369B">
        <w:t>Weekly se</w:t>
      </w:r>
      <w:r>
        <w:t>ssion</w:t>
      </w:r>
      <w:r w:rsidR="00E3369B">
        <w:t>s are</w:t>
      </w:r>
      <w:r w:rsidRPr="00F255CA">
        <w:t xml:space="preserve"> structured to provide support and encouragement to </w:t>
      </w:r>
      <w:r>
        <w:t>participants</w:t>
      </w:r>
      <w:r w:rsidRPr="00F255CA">
        <w:t xml:space="preserve"> as they strive to improve speaking and leadership abilities.</w:t>
      </w:r>
    </w:p>
    <w:p w14:paraId="30D44121" w14:textId="77777777" w:rsidR="00A51744" w:rsidRPr="00531051" w:rsidRDefault="00A51744" w:rsidP="0092490A">
      <w:pPr>
        <w:pStyle w:val="Heading2"/>
        <w:spacing w:line="360" w:lineRule="auto"/>
        <w:jc w:val="both"/>
        <w:rPr>
          <w14:props3d w14:extrusionH="0" w14:contourW="0" w14:prstMaterial="matte"/>
        </w:rPr>
      </w:pPr>
      <w:r w:rsidRPr="00531051">
        <w:rPr>
          <w14:props3d w14:extrusionH="0" w14:contourW="0" w14:prstMaterial="matte"/>
        </w:rPr>
        <w:t>What are roles?</w:t>
      </w:r>
    </w:p>
    <w:p w14:paraId="59D36647" w14:textId="0754B35B" w:rsidR="00A51744" w:rsidRPr="00F255CA" w:rsidRDefault="00A51744" w:rsidP="0092490A">
      <w:pPr>
        <w:spacing w:line="360" w:lineRule="auto"/>
        <w:jc w:val="both"/>
      </w:pPr>
      <w:r w:rsidRPr="00F255CA">
        <w:t xml:space="preserve">To help ensure that each </w:t>
      </w:r>
      <w:r>
        <w:t>session</w:t>
      </w:r>
      <w:r w:rsidRPr="00F255CA">
        <w:t xml:space="preserve"> is successful and efficient, </w:t>
      </w:r>
      <w:r>
        <w:t>participants</w:t>
      </w:r>
      <w:r w:rsidRPr="00F255CA">
        <w:t xml:space="preserve"> (and sometimes guests) volunteer to fulfill certain roles for the meeting:</w:t>
      </w:r>
    </w:p>
    <w:p w14:paraId="1E07A316" w14:textId="77777777" w:rsidR="00A51744" w:rsidRPr="00F255CA" w:rsidRDefault="00A51744" w:rsidP="00950242">
      <w:pPr>
        <w:pStyle w:val="ListParagraph"/>
        <w:numPr>
          <w:ilvl w:val="0"/>
          <w:numId w:val="10"/>
        </w:numPr>
        <w:spacing w:line="360" w:lineRule="auto"/>
        <w:jc w:val="both"/>
      </w:pPr>
      <w:r w:rsidRPr="00F255CA">
        <w:rPr>
          <w:b/>
        </w:rPr>
        <w:t>Toastmaster-of-the-Day:</w:t>
      </w:r>
      <w:r w:rsidRPr="00F255CA">
        <w:t xml:space="preserve"> the master of ceremonies who leads the meeting</w:t>
      </w:r>
    </w:p>
    <w:p w14:paraId="26084F0C" w14:textId="59FAD1AD" w:rsidR="00A51744" w:rsidRPr="00F255CA" w:rsidRDefault="00A51744" w:rsidP="00950242">
      <w:pPr>
        <w:pStyle w:val="ListParagraph"/>
        <w:numPr>
          <w:ilvl w:val="0"/>
          <w:numId w:val="10"/>
        </w:numPr>
        <w:spacing w:line="360" w:lineRule="auto"/>
        <w:jc w:val="both"/>
      </w:pPr>
      <w:r w:rsidRPr="00F255CA">
        <w:rPr>
          <w:b/>
        </w:rPr>
        <w:t>Speaker:</w:t>
      </w:r>
      <w:r w:rsidRPr="00F255CA">
        <w:t xml:space="preserve"> gives a prepared speech</w:t>
      </w:r>
      <w:r w:rsidR="007A5ADC">
        <w:t xml:space="preserve"> from the </w:t>
      </w:r>
      <w:r w:rsidR="002D15D9">
        <w:t>Pathways Program</w:t>
      </w:r>
      <w:r w:rsidRPr="00F255CA">
        <w:t>, usually 5 to 7 minutes in length, often with one or more specific objectives</w:t>
      </w:r>
    </w:p>
    <w:p w14:paraId="27CD40D9" w14:textId="77777777" w:rsidR="00A51744" w:rsidRPr="00F255CA" w:rsidRDefault="00A51744" w:rsidP="00950242">
      <w:pPr>
        <w:pStyle w:val="ListParagraph"/>
        <w:numPr>
          <w:ilvl w:val="0"/>
          <w:numId w:val="10"/>
        </w:numPr>
        <w:spacing w:line="360" w:lineRule="auto"/>
        <w:jc w:val="both"/>
      </w:pPr>
      <w:r w:rsidRPr="00F255CA">
        <w:rPr>
          <w:b/>
        </w:rPr>
        <w:t>Evaluator:</w:t>
      </w:r>
      <w:r w:rsidRPr="00F255CA">
        <w:t xml:space="preserve"> provides constructive feedback to the speaker at the conclusion of his or her speech</w:t>
      </w:r>
    </w:p>
    <w:p w14:paraId="083D953C" w14:textId="77777777" w:rsidR="00A51744" w:rsidRPr="00F255CA" w:rsidRDefault="00A51744" w:rsidP="00950242">
      <w:pPr>
        <w:pStyle w:val="ListParagraph"/>
        <w:numPr>
          <w:ilvl w:val="0"/>
          <w:numId w:val="10"/>
        </w:numPr>
        <w:spacing w:line="360" w:lineRule="auto"/>
        <w:jc w:val="both"/>
      </w:pPr>
      <w:r w:rsidRPr="00F255CA">
        <w:rPr>
          <w:b/>
        </w:rPr>
        <w:t>Timer:</w:t>
      </w:r>
      <w:r w:rsidRPr="00F255CA">
        <w:t xml:space="preserve"> monitors and records the time elapsed during each speech and table topic response</w:t>
      </w:r>
    </w:p>
    <w:p w14:paraId="3D92CE74" w14:textId="77777777" w:rsidR="00A51744" w:rsidRPr="00F255CA" w:rsidRDefault="00A51744" w:rsidP="00950242">
      <w:pPr>
        <w:pStyle w:val="ListParagraph"/>
        <w:numPr>
          <w:ilvl w:val="0"/>
          <w:numId w:val="10"/>
        </w:numPr>
        <w:spacing w:line="360" w:lineRule="auto"/>
        <w:jc w:val="both"/>
      </w:pPr>
      <w:r w:rsidRPr="00F255CA">
        <w:rPr>
          <w:b/>
        </w:rPr>
        <w:t>Grammarian:</w:t>
      </w:r>
      <w:r w:rsidRPr="00F255CA">
        <w:t xml:space="preserve"> introduces and monitors usage of the “Word of the Day”; listens for both imprecise uses of the English language as well as exceptional turns of phrase</w:t>
      </w:r>
    </w:p>
    <w:p w14:paraId="4406FFB2" w14:textId="77777777" w:rsidR="00A51744" w:rsidRPr="00F255CA" w:rsidRDefault="00A51744" w:rsidP="00950242">
      <w:pPr>
        <w:pStyle w:val="ListParagraph"/>
        <w:numPr>
          <w:ilvl w:val="0"/>
          <w:numId w:val="10"/>
        </w:numPr>
        <w:spacing w:line="360" w:lineRule="auto"/>
        <w:jc w:val="both"/>
      </w:pPr>
      <w:r w:rsidRPr="00F255CA">
        <w:rPr>
          <w:b/>
        </w:rPr>
        <w:t>Ah-Counter:</w:t>
      </w:r>
      <w:r w:rsidRPr="00F255CA">
        <w:t xml:space="preserve"> listens for the use of filler words (ex. “um”) as well as repeated “double clutch” words</w:t>
      </w:r>
    </w:p>
    <w:p w14:paraId="5B8C3B69" w14:textId="77777777" w:rsidR="00A51744" w:rsidRPr="00F255CA" w:rsidRDefault="00A51744" w:rsidP="00950242">
      <w:pPr>
        <w:pStyle w:val="ListParagraph"/>
        <w:numPr>
          <w:ilvl w:val="0"/>
          <w:numId w:val="10"/>
        </w:numPr>
        <w:spacing w:line="360" w:lineRule="auto"/>
        <w:jc w:val="both"/>
      </w:pPr>
      <w:r w:rsidRPr="00F255CA">
        <w:rPr>
          <w:b/>
        </w:rPr>
        <w:t>Table Topics Master:</w:t>
      </w:r>
      <w:r w:rsidRPr="00F255CA">
        <w:t xml:space="preserve"> prompts volunteers to speak extemporaneously for 1-2 minutes on a variety of topics he or she selects</w:t>
      </w:r>
    </w:p>
    <w:p w14:paraId="2DD00CA1" w14:textId="77777777" w:rsidR="00A51744" w:rsidRPr="00F255CA" w:rsidRDefault="00A51744" w:rsidP="00950242">
      <w:pPr>
        <w:pStyle w:val="ListParagraph"/>
        <w:numPr>
          <w:ilvl w:val="0"/>
          <w:numId w:val="10"/>
        </w:numPr>
        <w:spacing w:line="360" w:lineRule="auto"/>
        <w:jc w:val="both"/>
      </w:pPr>
      <w:r w:rsidRPr="00F255CA">
        <w:rPr>
          <w:b/>
        </w:rPr>
        <w:t>General Evaluator:</w:t>
      </w:r>
      <w:r w:rsidRPr="00F255CA">
        <w:t xml:space="preserve"> provides constructive feedback on the meeting in general</w:t>
      </w:r>
    </w:p>
    <w:p w14:paraId="21813C08" w14:textId="04FF312D" w:rsidR="00A51744" w:rsidRDefault="00A51744" w:rsidP="00950242">
      <w:pPr>
        <w:spacing w:line="360" w:lineRule="auto"/>
      </w:pPr>
      <w:r w:rsidRPr="00850B5A">
        <w:t xml:space="preserve">To ensure a prompt start time, </w:t>
      </w:r>
      <w:r>
        <w:t>participants</w:t>
      </w:r>
      <w:r w:rsidRPr="00850B5A">
        <w:t xml:space="preserve"> are encouraged to sign up in advance for roles via our web site.</w:t>
      </w:r>
    </w:p>
    <w:p w14:paraId="4D0E342F" w14:textId="584638CC" w:rsidR="00A51744" w:rsidRDefault="00A51744" w:rsidP="0092490A">
      <w:pPr>
        <w:pStyle w:val="Heading2"/>
        <w:jc w:val="both"/>
      </w:pPr>
      <w:r>
        <w:t>Do I have to compete in contests?</w:t>
      </w:r>
    </w:p>
    <w:p w14:paraId="72429D89" w14:textId="7DFED741" w:rsidR="00A51744" w:rsidRDefault="00A51744" w:rsidP="00950242">
      <w:pPr>
        <w:spacing w:line="360" w:lineRule="auto"/>
      </w:pPr>
      <w:r>
        <w:t>While some participants find that the healthy competition provided by speech contests can motivate them toward achieving their goals, others prefer to progress at their own pace, focusing exclusively on Pathways as the source of their progress. No participant is required to compete in speech contests.</w:t>
      </w:r>
    </w:p>
    <w:p w14:paraId="3494D9F1" w14:textId="78029379" w:rsidR="00A51744" w:rsidRDefault="0092490A" w:rsidP="0092490A">
      <w:pPr>
        <w:pStyle w:val="Heading2"/>
        <w:jc w:val="both"/>
      </w:pPr>
      <w:r>
        <w:t>How can I serve on the Executive Committee?</w:t>
      </w:r>
    </w:p>
    <w:p w14:paraId="47A68198" w14:textId="39EAA10C" w:rsidR="004A7B3E" w:rsidRPr="00950242" w:rsidRDefault="0092490A" w:rsidP="00A84F26">
      <w:pPr>
        <w:spacing w:line="360" w:lineRule="auto"/>
        <w:jc w:val="both"/>
      </w:pPr>
      <w:r w:rsidRPr="00950242">
        <w:t xml:space="preserve">Elections for the Executive Committee are held annually during the month of </w:t>
      </w:r>
      <w:r w:rsidR="001B5C1F" w:rsidRPr="00950242">
        <w:t>May</w:t>
      </w:r>
      <w:r w:rsidRPr="00950242">
        <w:t xml:space="preserve">. Interested participants are encouraged to express their interest in a given position before the elections are held, although same-day nominations are accepted. Members of the Executive Committee are always happy to accept help, so if the position </w:t>
      </w:r>
      <w:r w:rsidR="001511A7" w:rsidRPr="00950242">
        <w:t xml:space="preserve">in which </w:t>
      </w:r>
      <w:r w:rsidRPr="00950242">
        <w:t xml:space="preserve">you are interested </w:t>
      </w:r>
      <w:r w:rsidR="001511A7" w:rsidRPr="00950242">
        <w:t xml:space="preserve">is presently </w:t>
      </w:r>
      <w:r w:rsidRPr="00950242">
        <w:t xml:space="preserve">filled, consider asking </w:t>
      </w:r>
      <w:r w:rsidR="001511A7" w:rsidRPr="00950242">
        <w:t>for an opportunity to share some of the responsibility of the role.</w:t>
      </w:r>
    </w:p>
    <w:p w14:paraId="4B15F6D9" w14:textId="77777777" w:rsidR="00E3369B" w:rsidRDefault="00E3369B" w:rsidP="00E3369B">
      <w:pPr>
        <w:pStyle w:val="Heading2"/>
      </w:pPr>
      <w:r>
        <w:lastRenderedPageBreak/>
        <w:t>What can I expect of my mentor?</w:t>
      </w:r>
    </w:p>
    <w:p w14:paraId="426C79E9" w14:textId="77777777" w:rsidR="00002889" w:rsidRDefault="00E3369B" w:rsidP="00E3369B">
      <w:pPr>
        <w:spacing w:line="360" w:lineRule="auto"/>
        <w:jc w:val="both"/>
        <w:rPr>
          <w:sz w:val="20"/>
        </w:rPr>
      </w:pPr>
      <w:r w:rsidRPr="00950242">
        <w:t xml:space="preserve">Your mentor </w:t>
      </w:r>
      <w:r w:rsidR="00947E63" w:rsidRPr="00950242">
        <w:t>will</w:t>
      </w:r>
      <w:r w:rsidRPr="00950242">
        <w:t xml:space="preserve"> help provide additional support as you progress through the Toastmasters educational program. He or she can also provide insight into how to get the most from your experience</w:t>
      </w:r>
      <w:r w:rsidR="00947E63" w:rsidRPr="00950242">
        <w:t xml:space="preserve"> and help answer any questions you might have</w:t>
      </w:r>
      <w:r w:rsidRPr="00950242">
        <w:t>.</w:t>
      </w:r>
    </w:p>
    <w:p w14:paraId="4D62582B" w14:textId="77777777" w:rsidR="00751AC0" w:rsidRDefault="00002889" w:rsidP="00751AC0">
      <w:pPr>
        <w:pStyle w:val="Heading2"/>
        <w:spacing w:line="360" w:lineRule="auto"/>
      </w:pPr>
      <w:r>
        <w:t xml:space="preserve">How </w:t>
      </w:r>
      <w:r w:rsidR="003124C8">
        <w:t xml:space="preserve">can I </w:t>
      </w:r>
      <w:r>
        <w:t xml:space="preserve">get the most out of </w:t>
      </w:r>
      <w:r w:rsidR="003124C8">
        <w:t>T</w:t>
      </w:r>
      <w:r>
        <w:t>oastmasters</w:t>
      </w:r>
      <w:r w:rsidR="009A5A81">
        <w:t xml:space="preserve">? </w:t>
      </w:r>
    </w:p>
    <w:p w14:paraId="506C406B" w14:textId="07723A0F" w:rsidR="003124C8" w:rsidRDefault="003124C8" w:rsidP="00950242">
      <w:pPr>
        <w:pStyle w:val="ListParagraph"/>
        <w:numPr>
          <w:ilvl w:val="0"/>
          <w:numId w:val="11"/>
        </w:numPr>
        <w:spacing w:line="360" w:lineRule="auto"/>
      </w:pPr>
      <w:r>
        <w:t>Ask the V</w:t>
      </w:r>
      <w:r w:rsidR="00F57740">
        <w:t>ice President</w:t>
      </w:r>
      <w:r>
        <w:t xml:space="preserve"> of Education to assign you a mentor.</w:t>
      </w:r>
    </w:p>
    <w:p w14:paraId="62A5DF9C" w14:textId="3B1E7DD8" w:rsidR="003124C8" w:rsidRDefault="003124C8" w:rsidP="00950242">
      <w:pPr>
        <w:pStyle w:val="ListParagraph"/>
        <w:numPr>
          <w:ilvl w:val="0"/>
          <w:numId w:val="11"/>
        </w:numPr>
        <w:spacing w:line="360" w:lineRule="auto"/>
      </w:pPr>
      <w:r>
        <w:t>Try to speak at every meeting. If you are not signed up for a role, volunteer to participate during Table Topics.</w:t>
      </w:r>
    </w:p>
    <w:p w14:paraId="1BCE8D01" w14:textId="1688E118" w:rsidR="003124C8" w:rsidRDefault="003124C8" w:rsidP="00950242">
      <w:pPr>
        <w:pStyle w:val="ListParagraph"/>
        <w:numPr>
          <w:ilvl w:val="0"/>
          <w:numId w:val="11"/>
        </w:numPr>
        <w:spacing w:line="360" w:lineRule="auto"/>
      </w:pPr>
      <w:r>
        <w:t>As soon as you are an official member</w:t>
      </w:r>
      <w:r w:rsidR="00F57740">
        <w:t>, you should</w:t>
      </w:r>
      <w:r>
        <w:t xml:space="preserve"> receive login information for the Spirited Speech Masters web site (</w:t>
      </w:r>
      <w:hyperlink r:id="rId31" w:history="1">
        <w:r w:rsidR="00F57740" w:rsidRPr="00A35E57">
          <w:rPr>
            <w:rStyle w:val="Hyperlink"/>
          </w:rPr>
          <w:t>https://spiritedspeechmasters.org</w:t>
        </w:r>
      </w:hyperlink>
      <w:r>
        <w:t>)</w:t>
      </w:r>
      <w:r w:rsidR="00F57740">
        <w:t>. Log in to</w:t>
      </w:r>
      <w:r>
        <w:t xml:space="preserve"> start signing up for roles. The three easiest roles to start with are:</w:t>
      </w:r>
    </w:p>
    <w:p w14:paraId="5B54F1CB" w14:textId="016FC056" w:rsidR="003124C8" w:rsidRDefault="003124C8" w:rsidP="00950242">
      <w:pPr>
        <w:pStyle w:val="ListParagraph"/>
        <w:numPr>
          <w:ilvl w:val="1"/>
          <w:numId w:val="12"/>
        </w:numPr>
        <w:spacing w:line="360" w:lineRule="auto"/>
      </w:pPr>
      <w:r>
        <w:t>Timer</w:t>
      </w:r>
    </w:p>
    <w:p w14:paraId="37324AA8" w14:textId="33BA549A" w:rsidR="003124C8" w:rsidRDefault="003124C8" w:rsidP="00950242">
      <w:pPr>
        <w:pStyle w:val="ListParagraph"/>
        <w:numPr>
          <w:ilvl w:val="1"/>
          <w:numId w:val="12"/>
        </w:numPr>
        <w:spacing w:line="360" w:lineRule="auto"/>
      </w:pPr>
      <w:r>
        <w:t>Grammarian</w:t>
      </w:r>
    </w:p>
    <w:p w14:paraId="0E4C7649" w14:textId="1B093C5A" w:rsidR="003124C8" w:rsidRDefault="003124C8" w:rsidP="00950242">
      <w:pPr>
        <w:pStyle w:val="ListParagraph"/>
        <w:numPr>
          <w:ilvl w:val="1"/>
          <w:numId w:val="12"/>
        </w:numPr>
        <w:spacing w:line="360" w:lineRule="auto"/>
      </w:pPr>
      <w:r>
        <w:t>Ah Counter</w:t>
      </w:r>
    </w:p>
    <w:p w14:paraId="4C5D0756" w14:textId="406BFAB5" w:rsidR="003124C8" w:rsidRDefault="003124C8" w:rsidP="00751AC0">
      <w:pPr>
        <w:pStyle w:val="ListParagraph"/>
        <w:spacing w:line="360" w:lineRule="auto"/>
      </w:pPr>
      <w:r w:rsidRPr="003124C8">
        <w:t xml:space="preserve">A good strategy is to sign up for the same role </w:t>
      </w:r>
      <w:r>
        <w:t>two</w:t>
      </w:r>
      <w:r w:rsidRPr="003124C8">
        <w:t xml:space="preserve"> weeks in a row. This will allow you to get comfortable performing the role, and then you can try </w:t>
      </w:r>
      <w:r>
        <w:t>a</w:t>
      </w:r>
      <w:r w:rsidRPr="003124C8">
        <w:t xml:space="preserve"> new role. </w:t>
      </w:r>
      <w:r>
        <w:t xml:space="preserve"> You could also </w:t>
      </w:r>
      <w:r w:rsidR="00173045">
        <w:t xml:space="preserve">choose to </w:t>
      </w:r>
      <w:r w:rsidRPr="003124C8">
        <w:t xml:space="preserve">alternate: Timer one week, then Grammarian, then Timer, then Grammarian, etc. </w:t>
      </w:r>
      <w:r>
        <w:t xml:space="preserve"> </w:t>
      </w:r>
      <w:r w:rsidRPr="003124C8">
        <w:t xml:space="preserve">Concentrating on these </w:t>
      </w:r>
      <w:r>
        <w:t>three</w:t>
      </w:r>
      <w:r w:rsidRPr="003124C8">
        <w:t xml:space="preserve"> basic roles at the beginning will help establish your footing in the world of public speaking, as well as teach you </w:t>
      </w:r>
      <w:r w:rsidR="00F57740">
        <w:t xml:space="preserve">about </w:t>
      </w:r>
      <w:r w:rsidRPr="003124C8">
        <w:t>how Toastmasters meeting</w:t>
      </w:r>
      <w:r w:rsidR="00CC0A1F">
        <w:t>s</w:t>
      </w:r>
      <w:r w:rsidRPr="003124C8">
        <w:t xml:space="preserve"> </w:t>
      </w:r>
      <w:r w:rsidR="00CC0A1F">
        <w:t xml:space="preserve">are </w:t>
      </w:r>
      <w:r w:rsidR="00F57740">
        <w:t>run</w:t>
      </w:r>
      <w:r w:rsidRPr="003124C8">
        <w:t>.</w:t>
      </w:r>
    </w:p>
    <w:p w14:paraId="68593016" w14:textId="7EA6F695" w:rsidR="00751AC0" w:rsidRDefault="003124C8" w:rsidP="00751AC0">
      <w:pPr>
        <w:pStyle w:val="ListParagraph"/>
        <w:numPr>
          <w:ilvl w:val="0"/>
          <w:numId w:val="4"/>
        </w:numPr>
        <w:spacing w:line="360" w:lineRule="auto"/>
        <w:jc w:val="both"/>
      </w:pPr>
      <w:r>
        <w:t>Plan to give your first speech</w:t>
      </w:r>
      <w:r w:rsidR="00F57740">
        <w:t xml:space="preserve"> – “the Icebreaker” – </w:t>
      </w:r>
      <w:r>
        <w:t>from your chosen Pathway curriculum</w:t>
      </w:r>
      <w:r w:rsidR="00F57740">
        <w:t xml:space="preserve"> </w:t>
      </w:r>
      <w:r>
        <w:t>within the first month of joining. Sooner is better since this speech is intended to serve as your introduction to the club.</w:t>
      </w:r>
      <w:r w:rsidRPr="00002889" w:rsidDel="003124C8">
        <w:t xml:space="preserve"> </w:t>
      </w:r>
      <w:r w:rsidR="00751AC0">
        <w:br w:type="page"/>
      </w:r>
    </w:p>
    <w:p w14:paraId="7231F495" w14:textId="01002F68" w:rsidR="00D329B4" w:rsidRDefault="004E4EA0" w:rsidP="00D329B4">
      <w:pPr>
        <w:pStyle w:val="Heading1"/>
        <w:spacing w:after="240"/>
        <w:jc w:val="center"/>
      </w:pPr>
      <w:bookmarkStart w:id="3" w:name="_Toc24461098"/>
      <w:r>
        <w:lastRenderedPageBreak/>
        <w:t xml:space="preserve">2019-2020 </w:t>
      </w:r>
      <w:r w:rsidR="00D329B4">
        <w:t>E</w:t>
      </w:r>
      <w:r w:rsidR="00D329B4" w:rsidRPr="00544CAD">
        <w:t>xecutive Committee Members</w:t>
      </w:r>
      <w:bookmarkEnd w:id="3"/>
    </w:p>
    <w:p w14:paraId="3396054E" w14:textId="113961E2" w:rsidR="004E4EA0" w:rsidRPr="00FF336B" w:rsidRDefault="004E4EA0" w:rsidP="00D329B4">
      <w:pPr>
        <w:spacing w:line="360" w:lineRule="auto"/>
      </w:pPr>
      <w:r>
        <w:t>Executive Committee members serve for 12-month terms that run from July 1 to June 30.</w:t>
      </w:r>
    </w:p>
    <w:tbl>
      <w:tblPr>
        <w:tblStyle w:val="GridTable2"/>
        <w:tblW w:w="0" w:type="auto"/>
        <w:tblCellMar>
          <w:top w:w="115" w:type="dxa"/>
          <w:left w:w="115" w:type="dxa"/>
          <w:bottom w:w="115" w:type="dxa"/>
          <w:right w:w="115" w:type="dxa"/>
        </w:tblCellMar>
        <w:tblLook w:val="0600" w:firstRow="0" w:lastRow="0" w:firstColumn="0" w:lastColumn="0" w:noHBand="1" w:noVBand="1"/>
      </w:tblPr>
      <w:tblGrid>
        <w:gridCol w:w="6629"/>
        <w:gridCol w:w="3451"/>
      </w:tblGrid>
      <w:tr w:rsidR="00D329B4" w14:paraId="367405A3" w14:textId="77777777" w:rsidTr="00A724B4">
        <w:tc>
          <w:tcPr>
            <w:tcW w:w="7105" w:type="dxa"/>
          </w:tcPr>
          <w:p w14:paraId="4AE370B6" w14:textId="77777777" w:rsidR="00D329B4" w:rsidRDefault="00D329B4" w:rsidP="009172A0">
            <w:pPr>
              <w:pStyle w:val="Heading3"/>
              <w:spacing w:after="120" w:line="276" w:lineRule="auto"/>
              <w:outlineLvl w:val="2"/>
            </w:pPr>
            <w:r>
              <w:t>President</w:t>
            </w:r>
          </w:p>
          <w:p w14:paraId="1267E504" w14:textId="77777777" w:rsidR="00D329B4" w:rsidRDefault="00D329B4" w:rsidP="009172A0">
            <w:pPr>
              <w:spacing w:line="276" w:lineRule="auto"/>
            </w:pPr>
            <w:r>
              <w:t>P</w:t>
            </w:r>
            <w:r w:rsidRPr="001E4480">
              <w:t xml:space="preserve">resides at </w:t>
            </w:r>
            <w:r>
              <w:t>sessions</w:t>
            </w:r>
            <w:r w:rsidRPr="001E4480">
              <w:t>, has general supervision of the operations.</w:t>
            </w:r>
          </w:p>
        </w:tc>
        <w:tc>
          <w:tcPr>
            <w:tcW w:w="3685" w:type="dxa"/>
            <w:shd w:val="clear" w:color="auto" w:fill="auto"/>
          </w:tcPr>
          <w:p w14:paraId="6BABBCB9" w14:textId="28A43900" w:rsidR="00D329B4" w:rsidRDefault="00442DE0" w:rsidP="009172A0">
            <w:pPr>
              <w:spacing w:line="276" w:lineRule="auto"/>
            </w:pPr>
            <w:r>
              <w:rPr>
                <w:i/>
              </w:rPr>
              <w:t>Name removed for privacy</w:t>
            </w:r>
            <w:bookmarkStart w:id="4" w:name="_GoBack"/>
            <w:bookmarkEnd w:id="4"/>
          </w:p>
        </w:tc>
      </w:tr>
      <w:tr w:rsidR="00D329B4" w14:paraId="3F24A5C7" w14:textId="77777777" w:rsidTr="00A724B4">
        <w:tc>
          <w:tcPr>
            <w:tcW w:w="7105" w:type="dxa"/>
          </w:tcPr>
          <w:p w14:paraId="1C08FE95" w14:textId="77777777" w:rsidR="00D329B4" w:rsidRDefault="00D329B4" w:rsidP="009172A0">
            <w:pPr>
              <w:pStyle w:val="Heading3"/>
              <w:spacing w:after="120" w:line="276" w:lineRule="auto"/>
              <w:outlineLvl w:val="2"/>
            </w:pPr>
            <w:r>
              <w:t>Vice President of Education</w:t>
            </w:r>
          </w:p>
          <w:p w14:paraId="201B4EBB" w14:textId="77777777" w:rsidR="00D329B4" w:rsidRDefault="00D329B4" w:rsidP="009172A0">
            <w:pPr>
              <w:spacing w:line="276" w:lineRule="auto"/>
            </w:pPr>
            <w:r w:rsidRPr="001E4480">
              <w:t xml:space="preserve">Plans and directs club programs that meet the educational needs of </w:t>
            </w:r>
            <w:r>
              <w:t>participants</w:t>
            </w:r>
            <w:r w:rsidRPr="001E4480">
              <w:t xml:space="preserve">. Plans and publishes regular schedules of meeting assignments. Keeps track of </w:t>
            </w:r>
            <w:r>
              <w:t>participants’</w:t>
            </w:r>
            <w:r w:rsidRPr="001E4480">
              <w:t xml:space="preserve"> progress t</w:t>
            </w:r>
            <w:r>
              <w:t>owards goals.</w:t>
            </w:r>
          </w:p>
        </w:tc>
        <w:tc>
          <w:tcPr>
            <w:tcW w:w="3685" w:type="dxa"/>
            <w:shd w:val="clear" w:color="auto" w:fill="auto"/>
          </w:tcPr>
          <w:p w14:paraId="37908AAB" w14:textId="0C230BD6" w:rsidR="00D329B4" w:rsidRDefault="00442DE0" w:rsidP="009172A0">
            <w:pPr>
              <w:spacing w:line="276" w:lineRule="auto"/>
            </w:pPr>
            <w:r>
              <w:rPr>
                <w:i/>
              </w:rPr>
              <w:t>Name removed for privacy</w:t>
            </w:r>
          </w:p>
        </w:tc>
      </w:tr>
      <w:tr w:rsidR="00D329B4" w14:paraId="5605D1DF" w14:textId="77777777" w:rsidTr="00A724B4">
        <w:tc>
          <w:tcPr>
            <w:tcW w:w="7105" w:type="dxa"/>
          </w:tcPr>
          <w:p w14:paraId="7BF88D18" w14:textId="04E635AD" w:rsidR="00D329B4" w:rsidRDefault="00D329B4" w:rsidP="009172A0">
            <w:pPr>
              <w:pStyle w:val="Heading3"/>
              <w:spacing w:after="120" w:line="276" w:lineRule="auto"/>
              <w:outlineLvl w:val="2"/>
            </w:pPr>
            <w:r>
              <w:t xml:space="preserve">Vice President of </w:t>
            </w:r>
            <w:r w:rsidR="009E184C">
              <w:t>Membership</w:t>
            </w:r>
          </w:p>
          <w:p w14:paraId="0949CEB4" w14:textId="77777777" w:rsidR="00D329B4" w:rsidRDefault="00D329B4" w:rsidP="009172A0">
            <w:pPr>
              <w:spacing w:line="276" w:lineRule="auto"/>
            </w:pPr>
            <w:r>
              <w:t>Plans and directs programs to retain and increase enrollment.</w:t>
            </w:r>
          </w:p>
        </w:tc>
        <w:tc>
          <w:tcPr>
            <w:tcW w:w="3685" w:type="dxa"/>
            <w:shd w:val="clear" w:color="auto" w:fill="auto"/>
          </w:tcPr>
          <w:p w14:paraId="6F8B81F7" w14:textId="12AF10AC" w:rsidR="00D329B4" w:rsidRDefault="00442DE0" w:rsidP="009172A0">
            <w:pPr>
              <w:spacing w:line="276" w:lineRule="auto"/>
            </w:pPr>
            <w:r>
              <w:rPr>
                <w:i/>
              </w:rPr>
              <w:t>Name removed for privacy</w:t>
            </w:r>
          </w:p>
        </w:tc>
      </w:tr>
      <w:tr w:rsidR="00D329B4" w14:paraId="0850A20F" w14:textId="77777777" w:rsidTr="00A724B4">
        <w:tc>
          <w:tcPr>
            <w:tcW w:w="7105" w:type="dxa"/>
          </w:tcPr>
          <w:p w14:paraId="38513CA4" w14:textId="77777777" w:rsidR="00D329B4" w:rsidRDefault="00D329B4" w:rsidP="009172A0">
            <w:pPr>
              <w:pStyle w:val="Heading3"/>
              <w:spacing w:after="120" w:line="276" w:lineRule="auto"/>
              <w:outlineLvl w:val="2"/>
            </w:pPr>
            <w:r>
              <w:t>Vice President of Public Relations</w:t>
            </w:r>
          </w:p>
          <w:p w14:paraId="1F90373F" w14:textId="77777777" w:rsidR="00D329B4" w:rsidRDefault="00D329B4" w:rsidP="009172A0">
            <w:pPr>
              <w:spacing w:line="276" w:lineRule="auto"/>
            </w:pPr>
            <w:r>
              <w:t>Develops and directs programs that inform participants and the organization about Toastmasters International and Program activities.</w:t>
            </w:r>
          </w:p>
        </w:tc>
        <w:tc>
          <w:tcPr>
            <w:tcW w:w="3685" w:type="dxa"/>
            <w:shd w:val="clear" w:color="auto" w:fill="auto"/>
          </w:tcPr>
          <w:p w14:paraId="7AA4334A" w14:textId="445EC8E1" w:rsidR="00D329B4" w:rsidRDefault="00442DE0" w:rsidP="009172A0">
            <w:pPr>
              <w:spacing w:line="276" w:lineRule="auto"/>
            </w:pPr>
            <w:r>
              <w:rPr>
                <w:i/>
              </w:rPr>
              <w:t>Name removed for privacy</w:t>
            </w:r>
          </w:p>
        </w:tc>
      </w:tr>
      <w:tr w:rsidR="00D329B4" w14:paraId="20DE2095" w14:textId="77777777" w:rsidTr="00A724B4">
        <w:tc>
          <w:tcPr>
            <w:tcW w:w="7105" w:type="dxa"/>
          </w:tcPr>
          <w:p w14:paraId="1865DCD0" w14:textId="77777777" w:rsidR="00D329B4" w:rsidRDefault="00D329B4" w:rsidP="009172A0">
            <w:pPr>
              <w:pStyle w:val="Heading3"/>
              <w:spacing w:after="120" w:line="276" w:lineRule="auto"/>
              <w:outlineLvl w:val="2"/>
            </w:pPr>
            <w:r>
              <w:t>Secretary</w:t>
            </w:r>
          </w:p>
          <w:p w14:paraId="16D4D65B" w14:textId="77777777" w:rsidR="00D329B4" w:rsidRDefault="00D329B4" w:rsidP="009172A0">
            <w:pPr>
              <w:spacing w:line="276" w:lineRule="auto"/>
            </w:pPr>
            <w:r>
              <w:t>Responsible for program records and correspondence. Maintains the roster of enrollment. Keeps an accurate record of sessions and activities by participants within the scope of the Program.</w:t>
            </w:r>
          </w:p>
        </w:tc>
        <w:tc>
          <w:tcPr>
            <w:tcW w:w="3685" w:type="dxa"/>
            <w:shd w:val="clear" w:color="auto" w:fill="auto"/>
          </w:tcPr>
          <w:p w14:paraId="4A36516A" w14:textId="7B8886AD" w:rsidR="00D329B4" w:rsidRDefault="00442DE0" w:rsidP="009172A0">
            <w:pPr>
              <w:spacing w:line="276" w:lineRule="auto"/>
            </w:pPr>
            <w:r>
              <w:rPr>
                <w:i/>
              </w:rPr>
              <w:t>Name removed for privacy</w:t>
            </w:r>
          </w:p>
        </w:tc>
      </w:tr>
      <w:tr w:rsidR="00D329B4" w14:paraId="09DE8FDF" w14:textId="77777777" w:rsidTr="00A724B4">
        <w:tc>
          <w:tcPr>
            <w:tcW w:w="7105" w:type="dxa"/>
          </w:tcPr>
          <w:p w14:paraId="0494BC24" w14:textId="77777777" w:rsidR="00D329B4" w:rsidRDefault="00D329B4" w:rsidP="009172A0">
            <w:pPr>
              <w:pStyle w:val="Heading3"/>
              <w:spacing w:after="120" w:line="276" w:lineRule="auto"/>
              <w:outlineLvl w:val="2"/>
            </w:pPr>
            <w:r>
              <w:t>Treasurer</w:t>
            </w:r>
          </w:p>
          <w:p w14:paraId="5902538B" w14:textId="77777777" w:rsidR="00D329B4" w:rsidRDefault="00D329B4" w:rsidP="009172A0">
            <w:pPr>
              <w:spacing w:line="276" w:lineRule="auto"/>
            </w:pPr>
            <w:r>
              <w:t>R</w:t>
            </w:r>
            <w:r w:rsidRPr="00867FD1">
              <w:t xml:space="preserve">esponsible for financial policies, procedures and controls. Collects </w:t>
            </w:r>
            <w:r>
              <w:t xml:space="preserve">tuition, </w:t>
            </w:r>
            <w:r w:rsidRPr="00867FD1">
              <w:t xml:space="preserve">pays dues to Toastmasters International, and maintains records. Makes financial reports at least quarterly. Receives and disburses, with approval </w:t>
            </w:r>
            <w:r>
              <w:t>from participants</w:t>
            </w:r>
            <w:r w:rsidRPr="00867FD1">
              <w:t xml:space="preserve">, all </w:t>
            </w:r>
            <w:r>
              <w:t xml:space="preserve">Program </w:t>
            </w:r>
            <w:r w:rsidRPr="00867FD1">
              <w:t>funds.</w:t>
            </w:r>
            <w:r>
              <w:t xml:space="preserve"> </w:t>
            </w:r>
          </w:p>
        </w:tc>
        <w:tc>
          <w:tcPr>
            <w:tcW w:w="3685" w:type="dxa"/>
            <w:shd w:val="clear" w:color="auto" w:fill="auto"/>
          </w:tcPr>
          <w:p w14:paraId="0E270459" w14:textId="348AC0E2" w:rsidR="00D329B4" w:rsidRDefault="00442DE0" w:rsidP="009172A0">
            <w:pPr>
              <w:spacing w:line="276" w:lineRule="auto"/>
            </w:pPr>
            <w:r>
              <w:rPr>
                <w:i/>
              </w:rPr>
              <w:t>Name removed for privacy</w:t>
            </w:r>
          </w:p>
        </w:tc>
      </w:tr>
      <w:tr w:rsidR="00D329B4" w14:paraId="60FF5C5D" w14:textId="77777777" w:rsidTr="00A724B4">
        <w:tc>
          <w:tcPr>
            <w:tcW w:w="7105" w:type="dxa"/>
          </w:tcPr>
          <w:p w14:paraId="3A420C35" w14:textId="77777777" w:rsidR="00D329B4" w:rsidRDefault="00D329B4" w:rsidP="009172A0">
            <w:pPr>
              <w:pStyle w:val="Heading3"/>
              <w:spacing w:after="120" w:line="276" w:lineRule="auto"/>
              <w:outlineLvl w:val="2"/>
            </w:pPr>
            <w:r>
              <w:t>Sergeant-at-Arms</w:t>
            </w:r>
          </w:p>
          <w:p w14:paraId="12DB1334" w14:textId="77777777" w:rsidR="00D329B4" w:rsidRPr="00867FD1" w:rsidRDefault="00D329B4" w:rsidP="009172A0">
            <w:pPr>
              <w:spacing w:line="276" w:lineRule="auto"/>
            </w:pPr>
            <w:r w:rsidRPr="00867FD1">
              <w:t xml:space="preserve">Prepares </w:t>
            </w:r>
            <w:r>
              <w:t>class</w:t>
            </w:r>
            <w:r w:rsidRPr="00867FD1">
              <w:t xml:space="preserve">room. Maintains </w:t>
            </w:r>
            <w:r>
              <w:t xml:space="preserve">Program </w:t>
            </w:r>
            <w:r w:rsidRPr="00867FD1">
              <w:t>property, including banner, nametags, and supplies. Greets visitors. Chairs Social and Reception Committees</w:t>
            </w:r>
            <w:r>
              <w:t>.</w:t>
            </w:r>
          </w:p>
          <w:p w14:paraId="797C67B0" w14:textId="77777777" w:rsidR="00D329B4" w:rsidRDefault="00D329B4" w:rsidP="009172A0">
            <w:pPr>
              <w:spacing w:line="276" w:lineRule="auto"/>
            </w:pPr>
          </w:p>
        </w:tc>
        <w:tc>
          <w:tcPr>
            <w:tcW w:w="3685" w:type="dxa"/>
            <w:shd w:val="clear" w:color="auto" w:fill="auto"/>
          </w:tcPr>
          <w:p w14:paraId="34A2B4D0" w14:textId="2DE56E51" w:rsidR="00D329B4" w:rsidRPr="00867FD1" w:rsidRDefault="00442DE0" w:rsidP="00442DE0">
            <w:pPr>
              <w:spacing w:line="276" w:lineRule="auto"/>
              <w:rPr>
                <w:i/>
              </w:rPr>
            </w:pPr>
            <w:r>
              <w:rPr>
                <w:i/>
              </w:rPr>
              <w:t>Name removed for privacy</w:t>
            </w:r>
          </w:p>
        </w:tc>
      </w:tr>
      <w:tr w:rsidR="00D329B4" w14:paraId="58D0686D" w14:textId="77777777" w:rsidTr="00A724B4">
        <w:tc>
          <w:tcPr>
            <w:tcW w:w="7105" w:type="dxa"/>
          </w:tcPr>
          <w:p w14:paraId="3F873C98" w14:textId="77777777" w:rsidR="00D329B4" w:rsidRDefault="00D329B4" w:rsidP="009172A0">
            <w:pPr>
              <w:pStyle w:val="Heading3"/>
              <w:spacing w:after="120" w:line="276" w:lineRule="auto"/>
              <w:outlineLvl w:val="2"/>
            </w:pPr>
            <w:r>
              <w:t>Immediate Past President</w:t>
            </w:r>
          </w:p>
          <w:p w14:paraId="422C60C5" w14:textId="77777777" w:rsidR="00D329B4" w:rsidRDefault="00D329B4" w:rsidP="009172A0">
            <w:pPr>
              <w:spacing w:line="276" w:lineRule="auto"/>
            </w:pPr>
            <w:r>
              <w:t>S</w:t>
            </w:r>
            <w:r w:rsidRPr="00867FD1">
              <w:t xml:space="preserve">upports the </w:t>
            </w:r>
            <w:r>
              <w:t>current members of the Executive Committee</w:t>
            </w:r>
            <w:r w:rsidRPr="00867FD1">
              <w:t xml:space="preserve">. </w:t>
            </w:r>
            <w:r>
              <w:t>P</w:t>
            </w:r>
            <w:r w:rsidRPr="00867FD1">
              <w:t xml:space="preserve">rimary responsibilities involve serving as a resource for new </w:t>
            </w:r>
            <w:r>
              <w:t xml:space="preserve">Committee members </w:t>
            </w:r>
            <w:r w:rsidRPr="00867FD1">
              <w:t>and ensuring continuity with past terms.</w:t>
            </w:r>
            <w:r>
              <w:t xml:space="preserve"> </w:t>
            </w:r>
          </w:p>
        </w:tc>
        <w:tc>
          <w:tcPr>
            <w:tcW w:w="3685" w:type="dxa"/>
            <w:shd w:val="clear" w:color="auto" w:fill="auto"/>
          </w:tcPr>
          <w:p w14:paraId="50B8B3A4" w14:textId="5787897A" w:rsidR="00D329B4" w:rsidRDefault="00442DE0" w:rsidP="009172A0">
            <w:pPr>
              <w:spacing w:line="276" w:lineRule="auto"/>
            </w:pPr>
            <w:r>
              <w:rPr>
                <w:i/>
              </w:rPr>
              <w:t>Name removed for privacy</w:t>
            </w:r>
          </w:p>
        </w:tc>
      </w:tr>
    </w:tbl>
    <w:p w14:paraId="695DB2E6" w14:textId="23F2EA44" w:rsidR="00E3369B" w:rsidRPr="00950242" w:rsidRDefault="00E3369B" w:rsidP="00950242">
      <w:pPr>
        <w:jc w:val="center"/>
      </w:pPr>
    </w:p>
    <w:sectPr w:rsidR="00E3369B" w:rsidRPr="00950242" w:rsidSect="004E4EA0">
      <w:type w:val="continuous"/>
      <w:pgSz w:w="12240" w:h="15840"/>
      <w:pgMar w:top="461" w:right="1080" w:bottom="720" w:left="1080" w:header="360" w:footer="36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1DA10A" w16cid:durableId="21750FE1"/>
  <w16cid:commentId w16cid:paraId="7A05CCFB" w16cid:durableId="21750FE2"/>
  <w16cid:commentId w16cid:paraId="008C1C9B" w16cid:durableId="21750FE3"/>
  <w16cid:commentId w16cid:paraId="30925D96" w16cid:durableId="21753667"/>
  <w16cid:commentId w16cid:paraId="04BF642A" w16cid:durableId="21750FE4"/>
  <w16cid:commentId w16cid:paraId="026DA9CA" w16cid:durableId="21750FE5"/>
  <w16cid:commentId w16cid:paraId="5B6C6C68" w16cid:durableId="2175165C"/>
  <w16cid:commentId w16cid:paraId="74A9E688" w16cid:durableId="21750FE6"/>
  <w16cid:commentId w16cid:paraId="064AC91F" w16cid:durableId="217517F5"/>
  <w16cid:commentId w16cid:paraId="29C77306" w16cid:durableId="2175349B"/>
  <w16cid:commentId w16cid:paraId="1E8AA1BA" w16cid:durableId="217535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D2E7EE" w14:textId="77777777" w:rsidR="00826770" w:rsidRDefault="00826770" w:rsidP="009A39DC">
      <w:pPr>
        <w:spacing w:after="0" w:line="240" w:lineRule="auto"/>
      </w:pPr>
      <w:r>
        <w:separator/>
      </w:r>
    </w:p>
  </w:endnote>
  <w:endnote w:type="continuationSeparator" w:id="0">
    <w:p w14:paraId="270BB5D5" w14:textId="77777777" w:rsidR="00826770" w:rsidRDefault="00826770" w:rsidP="009A3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F93A1A80-6966-45CE-854A-E727E7A0BC77}"/>
  </w:font>
  <w:font w:name="Calibri">
    <w:panose1 w:val="020F0502020204030204"/>
    <w:charset w:val="00"/>
    <w:family w:val="swiss"/>
    <w:pitch w:val="variable"/>
    <w:sig w:usb0="E0002AFF" w:usb1="4000ACFF" w:usb2="00000001" w:usb3="00000000" w:csb0="000001FF" w:csb1="00000000"/>
    <w:embedRegular r:id="rId2" w:fontKey="{8419081D-BBCE-4F01-943D-06571CE3729C}"/>
    <w:embedBold r:id="rId3" w:fontKey="{06F964F5-EA41-4359-8355-98BCA2414FFE}"/>
    <w:embedItalic r:id="rId4" w:fontKey="{9FEE25D7-FE8F-4BA9-AF61-74E5AD42A701}"/>
  </w:font>
  <w:font w:name="Myriad Pro">
    <w:altName w:val="Corbel"/>
    <w:panose1 w:val="020B0503030403020204"/>
    <w:charset w:val="00"/>
    <w:family w:val="swiss"/>
    <w:notTrueType/>
    <w:pitch w:val="variable"/>
    <w:sig w:usb0="20000287" w:usb1="00000001" w:usb2="00000000" w:usb3="00000000" w:csb0="0000019F" w:csb1="00000000"/>
  </w:font>
  <w:font w:name="Gotham Black">
    <w:panose1 w:val="00000000000000000000"/>
    <w:charset w:val="00"/>
    <w:family w:val="modern"/>
    <w:notTrueType/>
    <w:pitch w:val="variable"/>
    <w:sig w:usb0="800000AF" w:usb1="50000048" w:usb2="00000000" w:usb3="00000000" w:csb0="00000111" w:csb1="00000000"/>
  </w:font>
  <w:font w:name="Gotham Medium">
    <w:altName w:val="Times New Roman"/>
    <w:panose1 w:val="02000603030000020004"/>
    <w:charset w:val="00"/>
    <w:family w:val="auto"/>
    <w:pitch w:val="variable"/>
    <w:sig w:usb0="A00000AF" w:usb1="40000048" w:usb2="00000000" w:usb3="00000000" w:csb0="00000111" w:csb1="00000000"/>
    <w:embedRegular r:id="rId5" w:fontKey="{C514FD99-9FA0-480A-BFF0-BD410B07EF6F}"/>
  </w:font>
  <w:font w:name="Calibri Light">
    <w:panose1 w:val="020F0302020204030204"/>
    <w:charset w:val="00"/>
    <w:family w:val="swiss"/>
    <w:pitch w:val="variable"/>
    <w:sig w:usb0="A0002AEF" w:usb1="4000207B" w:usb2="00000000" w:usb3="00000000" w:csb0="000001FF" w:csb1="00000000"/>
    <w:embedRegular r:id="rId6" w:fontKey="{8AAE13E8-199F-48E6-A3F7-97BC368FB2A4}"/>
  </w:font>
  <w:font w:name="Segoe UI">
    <w:panose1 w:val="020B0502040204020203"/>
    <w:charset w:val="00"/>
    <w:family w:val="swiss"/>
    <w:pitch w:val="variable"/>
    <w:sig w:usb0="E4002EFF" w:usb1="C000E47F" w:usb2="00000009" w:usb3="00000000" w:csb0="000001FF" w:csb1="00000000"/>
    <w:embedRegular r:id="rId7" w:fontKey="{11F6B91B-05EC-42C4-9465-AAE1CAEA799D}"/>
  </w:font>
  <w:font w:name="Webdings">
    <w:panose1 w:val="05030102010509060703"/>
    <w:charset w:val="02"/>
    <w:family w:val="roman"/>
    <w:pitch w:val="variable"/>
    <w:sig w:usb0="00000000" w:usb1="10000000" w:usb2="00000000" w:usb3="00000000" w:csb0="80000000" w:csb1="00000000"/>
    <w:embedRegular r:id="rId8" w:fontKey="{5A5AFEE2-D3D8-4FD5-AEE1-0E2E24F405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05C8B" w14:textId="77777777" w:rsidR="00A724B4" w:rsidRDefault="00A724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96E34" w14:textId="619CF4AE" w:rsidR="00C54D7A" w:rsidRDefault="00C54D7A" w:rsidP="00950242">
    <w:pPr>
      <w:pStyle w:val="Footer"/>
      <w:tabs>
        <w:tab w:val="clear" w:pos="9360"/>
        <w:tab w:val="right" w:pos="10440"/>
      </w:tabs>
    </w:pPr>
    <w:r>
      <w:tab/>
    </w:r>
    <w:r>
      <w:tab/>
    </w:r>
    <w:r>
      <w:fldChar w:fldCharType="begin"/>
    </w:r>
    <w:r>
      <w:instrText xml:space="preserve"> PAGE   \* MERGEFORMAT </w:instrText>
    </w:r>
    <w:r>
      <w:fldChar w:fldCharType="separate"/>
    </w:r>
    <w:r w:rsidR="00442DE0">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863EC" w14:textId="77777777" w:rsidR="00A724B4" w:rsidRDefault="00A72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24AA5" w14:textId="77777777" w:rsidR="00826770" w:rsidRDefault="00826770" w:rsidP="009A39DC">
      <w:pPr>
        <w:spacing w:after="0" w:line="240" w:lineRule="auto"/>
      </w:pPr>
      <w:r>
        <w:separator/>
      </w:r>
    </w:p>
  </w:footnote>
  <w:footnote w:type="continuationSeparator" w:id="0">
    <w:p w14:paraId="1E082943" w14:textId="77777777" w:rsidR="00826770" w:rsidRDefault="00826770" w:rsidP="009A3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0B332" w14:textId="5043BE0D" w:rsidR="00756A67" w:rsidRDefault="00826770">
    <w:pPr>
      <w:pStyle w:val="Header"/>
    </w:pPr>
    <w:r>
      <w:rPr>
        <w:noProof/>
      </w:rPr>
      <w:pict w14:anchorId="51DED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5391672" o:spid="_x0000_s2065" type="#_x0000_t75" style="position:absolute;margin-left:0;margin-top:0;width:540.8pt;height:448.7pt;z-index:-251657216;mso-position-horizontal:center;mso-position-horizontal-relative:margin;mso-position-vertical:center;mso-position-vertical-relative:margin" o:allowincell="f">
          <v:imagedata r:id="rId1" o:title="Blue Logo P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3ADC9" w14:textId="5816E770" w:rsidR="00756A67" w:rsidRDefault="00826770">
    <w:pPr>
      <w:pStyle w:val="Header"/>
    </w:pPr>
    <w:r>
      <w:rPr>
        <w:noProof/>
      </w:rPr>
      <w:pict w14:anchorId="01B9A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5391673" o:spid="_x0000_s2066" type="#_x0000_t75" style="position:absolute;margin-left:0;margin-top:0;width:540.8pt;height:448.7pt;z-index:-251656192;mso-position-horizontal:center;mso-position-horizontal-relative:margin;mso-position-vertical:center;mso-position-vertical-relative:margin" o:allowincell="f">
          <v:imagedata r:id="rId1" o:title="Blue Logo PN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D2E28" w14:textId="2BB2F0B3" w:rsidR="00A724B4" w:rsidRDefault="00826770">
    <w:pPr>
      <w:pStyle w:val="Header"/>
    </w:pPr>
    <w:r>
      <w:rPr>
        <w:noProof/>
      </w:rPr>
      <w:pict w14:anchorId="0AC8DF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5391671" o:spid="_x0000_s2064" type="#_x0000_t75" style="position:absolute;margin-left:0;margin-top:0;width:540.8pt;height:448.7pt;z-index:-251658240;mso-position-horizontal:center;mso-position-horizontal-relative:margin;mso-position-vertical:center;mso-position-vertical-relative:margin" o:allowincell="f">
          <v:imagedata r:id="rId1" o:title="Blue Logo PN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4570C3"/>
    <w:multiLevelType w:val="hybridMultilevel"/>
    <w:tmpl w:val="7084F81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E97BA9"/>
    <w:multiLevelType w:val="hybridMultilevel"/>
    <w:tmpl w:val="58CC1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43303A"/>
    <w:multiLevelType w:val="hybridMultilevel"/>
    <w:tmpl w:val="5C605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1301DB"/>
    <w:multiLevelType w:val="hybridMultilevel"/>
    <w:tmpl w:val="BA026456"/>
    <w:lvl w:ilvl="0" w:tplc="CC742C96">
      <w:numFmt w:val="bullet"/>
      <w:lvlText w:val=""/>
      <w:lvlJc w:val="left"/>
      <w:pPr>
        <w:ind w:left="789" w:hanging="360"/>
      </w:pPr>
      <w:rPr>
        <w:rFonts w:ascii="Wingdings 2" w:hAnsi="Wingdings 2" w:cstheme="minorBidi" w:hint="default"/>
        <w:color w:val="404040" w:themeColor="text1" w:themeTint="BF"/>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 w15:restartNumberingAfterBreak="0">
    <w:nsid w:val="574822F9"/>
    <w:multiLevelType w:val="hybridMultilevel"/>
    <w:tmpl w:val="B642B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3C390A"/>
    <w:multiLevelType w:val="hybridMultilevel"/>
    <w:tmpl w:val="DDCA3B96"/>
    <w:lvl w:ilvl="0" w:tplc="04090005">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6" w15:restartNumberingAfterBreak="0">
    <w:nsid w:val="6EB84B2F"/>
    <w:multiLevelType w:val="hybridMultilevel"/>
    <w:tmpl w:val="031227D8"/>
    <w:lvl w:ilvl="0" w:tplc="CC742C96">
      <w:numFmt w:val="bullet"/>
      <w:lvlText w:val=""/>
      <w:lvlJc w:val="left"/>
      <w:pPr>
        <w:ind w:left="720" w:hanging="360"/>
      </w:pPr>
      <w:rPr>
        <w:rFonts w:ascii="Wingdings 2" w:hAnsi="Wingdings 2" w:cstheme="minorBidi" w:hint="default"/>
        <w:color w:val="404040" w:themeColor="text1" w:themeTint="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842C58"/>
    <w:multiLevelType w:val="hybridMultilevel"/>
    <w:tmpl w:val="BDB0892A"/>
    <w:lvl w:ilvl="0" w:tplc="C8D2CEC0">
      <w:numFmt w:val="bullet"/>
      <w:lvlText w:val=""/>
      <w:lvlJc w:val="left"/>
      <w:pPr>
        <w:ind w:left="720" w:hanging="360"/>
      </w:pPr>
      <w:rPr>
        <w:rFonts w:ascii="Wingdings 2" w:eastAsiaTheme="minorHAnsi" w:hAnsi="Wingdings 2"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C233C0"/>
    <w:multiLevelType w:val="hybridMultilevel"/>
    <w:tmpl w:val="1DA82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924CC4"/>
    <w:multiLevelType w:val="hybridMultilevel"/>
    <w:tmpl w:val="4EC07D12"/>
    <w:lvl w:ilvl="0" w:tplc="CC742C96">
      <w:numFmt w:val="bullet"/>
      <w:lvlText w:val=""/>
      <w:lvlJc w:val="left"/>
      <w:pPr>
        <w:ind w:left="720" w:hanging="360"/>
      </w:pPr>
      <w:rPr>
        <w:rFonts w:ascii="Wingdings 2" w:hAnsi="Wingdings 2" w:cstheme="minorBidi" w:hint="default"/>
        <w:color w:val="404040" w:themeColor="text1" w:themeTint="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BC259A"/>
    <w:multiLevelType w:val="hybridMultilevel"/>
    <w:tmpl w:val="61128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220143"/>
    <w:multiLevelType w:val="hybridMultilevel"/>
    <w:tmpl w:val="28FE2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9"/>
  </w:num>
  <w:num w:numId="5">
    <w:abstractNumId w:val="11"/>
  </w:num>
  <w:num w:numId="6">
    <w:abstractNumId w:val="10"/>
  </w:num>
  <w:num w:numId="7">
    <w:abstractNumId w:val="8"/>
  </w:num>
  <w:num w:numId="8">
    <w:abstractNumId w:val="4"/>
  </w:num>
  <w:num w:numId="9">
    <w:abstractNumId w:val="7"/>
  </w:num>
  <w:num w:numId="10">
    <w:abstractNumId w:val="3"/>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ezNDE2MTMysbCwNDFQ0lEKTi0uzszPAykwNKgFAF6E7TMtAAAA"/>
  </w:docVars>
  <w:rsids>
    <w:rsidRoot w:val="007806CF"/>
    <w:rsid w:val="00002889"/>
    <w:rsid w:val="00020551"/>
    <w:rsid w:val="00062141"/>
    <w:rsid w:val="00062E20"/>
    <w:rsid w:val="000D4113"/>
    <w:rsid w:val="001010A8"/>
    <w:rsid w:val="00140DDB"/>
    <w:rsid w:val="001511A7"/>
    <w:rsid w:val="00173045"/>
    <w:rsid w:val="00176C29"/>
    <w:rsid w:val="001B5C1F"/>
    <w:rsid w:val="001E4480"/>
    <w:rsid w:val="001F4326"/>
    <w:rsid w:val="002646C0"/>
    <w:rsid w:val="00264A08"/>
    <w:rsid w:val="00264D0E"/>
    <w:rsid w:val="0029518F"/>
    <w:rsid w:val="00295641"/>
    <w:rsid w:val="002A049D"/>
    <w:rsid w:val="002C486E"/>
    <w:rsid w:val="002D15D9"/>
    <w:rsid w:val="002D54D9"/>
    <w:rsid w:val="00301F13"/>
    <w:rsid w:val="00306616"/>
    <w:rsid w:val="003124C8"/>
    <w:rsid w:val="00331685"/>
    <w:rsid w:val="003F6EA9"/>
    <w:rsid w:val="00442DE0"/>
    <w:rsid w:val="00453C4F"/>
    <w:rsid w:val="004A1ECB"/>
    <w:rsid w:val="004A7B3E"/>
    <w:rsid w:val="004E4EA0"/>
    <w:rsid w:val="00504808"/>
    <w:rsid w:val="005338E2"/>
    <w:rsid w:val="005442D8"/>
    <w:rsid w:val="00544CAD"/>
    <w:rsid w:val="00552C3A"/>
    <w:rsid w:val="00552F22"/>
    <w:rsid w:val="00585E13"/>
    <w:rsid w:val="005A56DC"/>
    <w:rsid w:val="005D612C"/>
    <w:rsid w:val="006428B7"/>
    <w:rsid w:val="00665C1C"/>
    <w:rsid w:val="006A0F11"/>
    <w:rsid w:val="00751AC0"/>
    <w:rsid w:val="0075581B"/>
    <w:rsid w:val="00756A67"/>
    <w:rsid w:val="007765C3"/>
    <w:rsid w:val="007806CF"/>
    <w:rsid w:val="007A5ADC"/>
    <w:rsid w:val="007B750E"/>
    <w:rsid w:val="007C1FB9"/>
    <w:rsid w:val="007F699B"/>
    <w:rsid w:val="00826770"/>
    <w:rsid w:val="00867FD1"/>
    <w:rsid w:val="00897F50"/>
    <w:rsid w:val="0092490A"/>
    <w:rsid w:val="00930A1B"/>
    <w:rsid w:val="00947E63"/>
    <w:rsid w:val="00950242"/>
    <w:rsid w:val="009A39DC"/>
    <w:rsid w:val="009A5A81"/>
    <w:rsid w:val="009E184C"/>
    <w:rsid w:val="009E3B34"/>
    <w:rsid w:val="00A22150"/>
    <w:rsid w:val="00A3589F"/>
    <w:rsid w:val="00A51744"/>
    <w:rsid w:val="00A724B4"/>
    <w:rsid w:val="00A84F26"/>
    <w:rsid w:val="00AA19EE"/>
    <w:rsid w:val="00B11F3C"/>
    <w:rsid w:val="00B225E9"/>
    <w:rsid w:val="00B545F9"/>
    <w:rsid w:val="00B94323"/>
    <w:rsid w:val="00BA6F31"/>
    <w:rsid w:val="00BF0BC9"/>
    <w:rsid w:val="00C31451"/>
    <w:rsid w:val="00C3194F"/>
    <w:rsid w:val="00C332A7"/>
    <w:rsid w:val="00C54D7A"/>
    <w:rsid w:val="00C64411"/>
    <w:rsid w:val="00C72CBB"/>
    <w:rsid w:val="00C96037"/>
    <w:rsid w:val="00CC0A1F"/>
    <w:rsid w:val="00D0022F"/>
    <w:rsid w:val="00D329B4"/>
    <w:rsid w:val="00D77F06"/>
    <w:rsid w:val="00D85890"/>
    <w:rsid w:val="00DE0BBA"/>
    <w:rsid w:val="00E1400C"/>
    <w:rsid w:val="00E30CAA"/>
    <w:rsid w:val="00E33461"/>
    <w:rsid w:val="00E3369B"/>
    <w:rsid w:val="00E55DA2"/>
    <w:rsid w:val="00E833F8"/>
    <w:rsid w:val="00E9061B"/>
    <w:rsid w:val="00ED2F3A"/>
    <w:rsid w:val="00F30060"/>
    <w:rsid w:val="00F32E12"/>
    <w:rsid w:val="00F40A3D"/>
    <w:rsid w:val="00F43F7E"/>
    <w:rsid w:val="00F57740"/>
    <w:rsid w:val="00F66911"/>
    <w:rsid w:val="00FF336B"/>
    <w:rsid w:val="00FF5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BCAB4FB"/>
  <w15:chartTrackingRefBased/>
  <w15:docId w15:val="{A9C4CB15-18E4-4080-8402-3BE761133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EA9"/>
    <w:rPr>
      <w:rFonts w:ascii="Myriad Pro" w:hAnsi="Myriad Pro"/>
    </w:rPr>
  </w:style>
  <w:style w:type="paragraph" w:styleId="Heading1">
    <w:name w:val="heading 1"/>
    <w:basedOn w:val="Normal"/>
    <w:next w:val="Normal"/>
    <w:link w:val="Heading1Char"/>
    <w:uiPriority w:val="9"/>
    <w:qFormat/>
    <w:rsid w:val="009A39DC"/>
    <w:pPr>
      <w:keepNext/>
      <w:keepLines/>
      <w:spacing w:before="240" w:after="0"/>
      <w:outlineLvl w:val="0"/>
    </w:pPr>
    <w:rPr>
      <w:rFonts w:ascii="Gotham Black" w:eastAsiaTheme="majorEastAsia" w:hAnsi="Gotham Black" w:cstheme="majorBidi"/>
      <w:color w:val="770D29" w:themeColor="accent2"/>
      <w:sz w:val="44"/>
      <w:szCs w:val="32"/>
    </w:rPr>
  </w:style>
  <w:style w:type="paragraph" w:styleId="Heading2">
    <w:name w:val="heading 2"/>
    <w:basedOn w:val="Normal"/>
    <w:next w:val="Normal"/>
    <w:link w:val="Heading2Char"/>
    <w:uiPriority w:val="9"/>
    <w:unhideWhenUsed/>
    <w:qFormat/>
    <w:rsid w:val="001010A8"/>
    <w:pPr>
      <w:keepNext/>
      <w:keepLines/>
      <w:spacing w:before="160" w:after="120"/>
      <w:outlineLvl w:val="1"/>
    </w:pPr>
    <w:rPr>
      <w:rFonts w:ascii="Gotham Medium" w:eastAsiaTheme="majorEastAsia" w:hAnsi="Gotham Medium" w:cstheme="majorBidi"/>
      <w:color w:val="004062" w:themeColor="accent1"/>
      <w:sz w:val="26"/>
      <w:szCs w:val="26"/>
    </w:rPr>
  </w:style>
  <w:style w:type="paragraph" w:styleId="Heading3">
    <w:name w:val="heading 3"/>
    <w:basedOn w:val="Normal"/>
    <w:next w:val="Normal"/>
    <w:link w:val="Heading3Char"/>
    <w:uiPriority w:val="9"/>
    <w:unhideWhenUsed/>
    <w:qFormat/>
    <w:rsid w:val="001E4480"/>
    <w:pPr>
      <w:keepNext/>
      <w:keepLines/>
      <w:spacing w:before="40" w:after="0"/>
      <w:outlineLvl w:val="2"/>
    </w:pPr>
    <w:rPr>
      <w:rFonts w:ascii="Gotham Medium" w:eastAsiaTheme="majorEastAsia" w:hAnsi="Gotham Medium" w:cstheme="majorBidi"/>
      <w:color w:val="7C0D0E" w:themeColor="accent3"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10A8"/>
    <w:rPr>
      <w:rFonts w:ascii="Gotham Medium" w:eastAsiaTheme="majorEastAsia" w:hAnsi="Gotham Medium" w:cstheme="majorBidi"/>
      <w:color w:val="004062" w:themeColor="accent1"/>
      <w:sz w:val="26"/>
      <w:szCs w:val="26"/>
    </w:rPr>
  </w:style>
  <w:style w:type="paragraph" w:styleId="Header">
    <w:name w:val="header"/>
    <w:basedOn w:val="Normal"/>
    <w:link w:val="HeaderChar"/>
    <w:uiPriority w:val="99"/>
    <w:unhideWhenUsed/>
    <w:rsid w:val="009A3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9DC"/>
    <w:rPr>
      <w:rFonts w:ascii="Myriad Pro" w:hAnsi="Myriad Pro"/>
    </w:rPr>
  </w:style>
  <w:style w:type="paragraph" w:styleId="Footer">
    <w:name w:val="footer"/>
    <w:basedOn w:val="Normal"/>
    <w:link w:val="FooterChar"/>
    <w:uiPriority w:val="99"/>
    <w:unhideWhenUsed/>
    <w:rsid w:val="009A3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9DC"/>
    <w:rPr>
      <w:rFonts w:ascii="Myriad Pro" w:hAnsi="Myriad Pro"/>
    </w:rPr>
  </w:style>
  <w:style w:type="character" w:customStyle="1" w:styleId="Heading3Char">
    <w:name w:val="Heading 3 Char"/>
    <w:basedOn w:val="DefaultParagraphFont"/>
    <w:link w:val="Heading3"/>
    <w:uiPriority w:val="9"/>
    <w:rsid w:val="001E4480"/>
    <w:rPr>
      <w:rFonts w:ascii="Gotham Medium" w:eastAsiaTheme="majorEastAsia" w:hAnsi="Gotham Medium" w:cstheme="majorBidi"/>
      <w:color w:val="7C0D0E" w:themeColor="accent3" w:themeShade="80"/>
      <w:sz w:val="24"/>
      <w:szCs w:val="24"/>
    </w:rPr>
  </w:style>
  <w:style w:type="character" w:customStyle="1" w:styleId="Heading1Char">
    <w:name w:val="Heading 1 Char"/>
    <w:basedOn w:val="DefaultParagraphFont"/>
    <w:link w:val="Heading1"/>
    <w:uiPriority w:val="9"/>
    <w:rsid w:val="009A39DC"/>
    <w:rPr>
      <w:rFonts w:ascii="Gotham Black" w:eastAsiaTheme="majorEastAsia" w:hAnsi="Gotham Black" w:cstheme="majorBidi"/>
      <w:color w:val="770D29" w:themeColor="accent2"/>
      <w:sz w:val="44"/>
      <w:szCs w:val="32"/>
    </w:rPr>
  </w:style>
  <w:style w:type="character" w:styleId="Hyperlink">
    <w:name w:val="Hyperlink"/>
    <w:basedOn w:val="DefaultParagraphFont"/>
    <w:uiPriority w:val="99"/>
    <w:unhideWhenUsed/>
    <w:rsid w:val="001F4326"/>
    <w:rPr>
      <w:color w:val="0248C2" w:themeColor="hyperlink"/>
      <w:u w:val="single"/>
    </w:rPr>
  </w:style>
  <w:style w:type="paragraph" w:styleId="Title">
    <w:name w:val="Title"/>
    <w:basedOn w:val="Normal"/>
    <w:next w:val="Normal"/>
    <w:link w:val="TitleChar"/>
    <w:uiPriority w:val="10"/>
    <w:qFormat/>
    <w:rsid w:val="00544CAD"/>
    <w:pPr>
      <w:spacing w:after="0" w:line="240" w:lineRule="auto"/>
      <w:contextualSpacing/>
    </w:pPr>
    <w:rPr>
      <w:rFonts w:ascii="Gotham Black" w:eastAsiaTheme="majorEastAsia" w:hAnsi="Gotham Black" w:cstheme="majorBidi"/>
      <w:spacing w:val="-10"/>
      <w:kern w:val="28"/>
      <w:sz w:val="56"/>
      <w:szCs w:val="56"/>
    </w:rPr>
  </w:style>
  <w:style w:type="character" w:customStyle="1" w:styleId="TitleChar">
    <w:name w:val="Title Char"/>
    <w:basedOn w:val="DefaultParagraphFont"/>
    <w:link w:val="Title"/>
    <w:uiPriority w:val="10"/>
    <w:rsid w:val="00544CAD"/>
    <w:rPr>
      <w:rFonts w:ascii="Gotham Black" w:eastAsiaTheme="majorEastAsia" w:hAnsi="Gotham Black" w:cstheme="majorBidi"/>
      <w:spacing w:val="-10"/>
      <w:kern w:val="28"/>
      <w:sz w:val="56"/>
      <w:szCs w:val="56"/>
    </w:rPr>
  </w:style>
  <w:style w:type="table" w:styleId="TableGrid">
    <w:name w:val="Table Grid"/>
    <w:basedOn w:val="TableNormal"/>
    <w:uiPriority w:val="39"/>
    <w:rsid w:val="0054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44CA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44CAD"/>
    <w:pPr>
      <w:spacing w:after="0"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7Colorful-Accent2">
    <w:name w:val="Grid Table 7 Colorful Accent 2"/>
    <w:basedOn w:val="TableNormal"/>
    <w:uiPriority w:val="52"/>
    <w:rsid w:val="00FF336B"/>
    <w:pPr>
      <w:spacing w:after="0" w:line="240" w:lineRule="auto"/>
    </w:pPr>
    <w:rPr>
      <w:color w:val="58091E" w:themeColor="accent2" w:themeShade="BF"/>
    </w:rPr>
    <w:tblPr>
      <w:tblStyleRowBandSize w:val="1"/>
      <w:tblStyleColBandSize w:val="1"/>
      <w:tblBorders>
        <w:top w:val="single" w:sz="4" w:space="0" w:color="E83262" w:themeColor="accent2" w:themeTint="99"/>
        <w:left w:val="single" w:sz="4" w:space="0" w:color="E83262" w:themeColor="accent2" w:themeTint="99"/>
        <w:bottom w:val="single" w:sz="4" w:space="0" w:color="E83262" w:themeColor="accent2" w:themeTint="99"/>
        <w:right w:val="single" w:sz="4" w:space="0" w:color="E83262" w:themeColor="accent2" w:themeTint="99"/>
        <w:insideH w:val="single" w:sz="4" w:space="0" w:color="E83262" w:themeColor="accent2" w:themeTint="99"/>
        <w:insideV w:val="single" w:sz="4" w:space="0" w:color="E8326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BACA" w:themeFill="accent2" w:themeFillTint="33"/>
      </w:tcPr>
    </w:tblStylePr>
    <w:tblStylePr w:type="band1Horz">
      <w:tblPr/>
      <w:tcPr>
        <w:shd w:val="clear" w:color="auto" w:fill="F7BACA" w:themeFill="accent2" w:themeFillTint="33"/>
      </w:tcPr>
    </w:tblStylePr>
    <w:tblStylePr w:type="neCell">
      <w:tblPr/>
      <w:tcPr>
        <w:tcBorders>
          <w:bottom w:val="single" w:sz="4" w:space="0" w:color="E83262" w:themeColor="accent2" w:themeTint="99"/>
        </w:tcBorders>
      </w:tcPr>
    </w:tblStylePr>
    <w:tblStylePr w:type="nwCell">
      <w:tblPr/>
      <w:tcPr>
        <w:tcBorders>
          <w:bottom w:val="single" w:sz="4" w:space="0" w:color="E83262" w:themeColor="accent2" w:themeTint="99"/>
        </w:tcBorders>
      </w:tcPr>
    </w:tblStylePr>
    <w:tblStylePr w:type="seCell">
      <w:tblPr/>
      <w:tcPr>
        <w:tcBorders>
          <w:top w:val="single" w:sz="4" w:space="0" w:color="E83262" w:themeColor="accent2" w:themeTint="99"/>
        </w:tcBorders>
      </w:tcPr>
    </w:tblStylePr>
    <w:tblStylePr w:type="swCell">
      <w:tblPr/>
      <w:tcPr>
        <w:tcBorders>
          <w:top w:val="single" w:sz="4" w:space="0" w:color="E83262" w:themeColor="accent2" w:themeTint="99"/>
        </w:tcBorders>
      </w:tcPr>
    </w:tblStylePr>
  </w:style>
  <w:style w:type="table" w:styleId="GridTable2">
    <w:name w:val="Grid Table 2"/>
    <w:basedOn w:val="TableNormal"/>
    <w:uiPriority w:val="47"/>
    <w:rsid w:val="00FF336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FF336B"/>
    <w:pPr>
      <w:outlineLvl w:val="9"/>
    </w:pPr>
    <w:rPr>
      <w:rFonts w:asciiTheme="majorHAnsi" w:hAnsiTheme="majorHAnsi"/>
      <w:color w:val="002F49" w:themeColor="accent1" w:themeShade="BF"/>
      <w:sz w:val="32"/>
    </w:rPr>
  </w:style>
  <w:style w:type="paragraph" w:styleId="TOC1">
    <w:name w:val="toc 1"/>
    <w:basedOn w:val="Normal"/>
    <w:next w:val="Normal"/>
    <w:autoRedefine/>
    <w:uiPriority w:val="39"/>
    <w:unhideWhenUsed/>
    <w:rsid w:val="00FF336B"/>
    <w:pPr>
      <w:spacing w:after="100"/>
    </w:pPr>
  </w:style>
  <w:style w:type="paragraph" w:styleId="TOC2">
    <w:name w:val="toc 2"/>
    <w:basedOn w:val="Normal"/>
    <w:next w:val="Normal"/>
    <w:autoRedefine/>
    <w:uiPriority w:val="39"/>
    <w:unhideWhenUsed/>
    <w:rsid w:val="00FF336B"/>
    <w:pPr>
      <w:spacing w:after="100"/>
      <w:ind w:left="220"/>
    </w:pPr>
  </w:style>
  <w:style w:type="paragraph" w:styleId="TOC3">
    <w:name w:val="toc 3"/>
    <w:basedOn w:val="Normal"/>
    <w:next w:val="Normal"/>
    <w:autoRedefine/>
    <w:uiPriority w:val="39"/>
    <w:unhideWhenUsed/>
    <w:rsid w:val="00FF336B"/>
    <w:pPr>
      <w:spacing w:after="100"/>
      <w:ind w:left="440"/>
    </w:pPr>
  </w:style>
  <w:style w:type="paragraph" w:styleId="ListParagraph">
    <w:name w:val="List Paragraph"/>
    <w:basedOn w:val="Normal"/>
    <w:uiPriority w:val="72"/>
    <w:qFormat/>
    <w:rsid w:val="00B545F9"/>
    <w:pPr>
      <w:ind w:left="720"/>
      <w:contextualSpacing/>
    </w:pPr>
  </w:style>
  <w:style w:type="character" w:customStyle="1" w:styleId="UnresolvedMention1">
    <w:name w:val="Unresolved Mention1"/>
    <w:basedOn w:val="DefaultParagraphFont"/>
    <w:uiPriority w:val="99"/>
    <w:semiHidden/>
    <w:unhideWhenUsed/>
    <w:rsid w:val="00947E63"/>
    <w:rPr>
      <w:color w:val="605E5C"/>
      <w:shd w:val="clear" w:color="auto" w:fill="E1DFDD"/>
    </w:rPr>
  </w:style>
  <w:style w:type="paragraph" w:styleId="BalloonText">
    <w:name w:val="Balloon Text"/>
    <w:basedOn w:val="Normal"/>
    <w:link w:val="BalloonTextChar"/>
    <w:uiPriority w:val="99"/>
    <w:semiHidden/>
    <w:unhideWhenUsed/>
    <w:rsid w:val="002646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6C0"/>
    <w:rPr>
      <w:rFonts w:ascii="Segoe UI" w:hAnsi="Segoe UI" w:cs="Segoe UI"/>
      <w:sz w:val="18"/>
      <w:szCs w:val="18"/>
    </w:rPr>
  </w:style>
  <w:style w:type="character" w:styleId="CommentReference">
    <w:name w:val="annotation reference"/>
    <w:basedOn w:val="DefaultParagraphFont"/>
    <w:uiPriority w:val="99"/>
    <w:semiHidden/>
    <w:unhideWhenUsed/>
    <w:rsid w:val="002646C0"/>
    <w:rPr>
      <w:sz w:val="16"/>
      <w:szCs w:val="16"/>
    </w:rPr>
  </w:style>
  <w:style w:type="paragraph" w:styleId="CommentText">
    <w:name w:val="annotation text"/>
    <w:basedOn w:val="Normal"/>
    <w:link w:val="CommentTextChar"/>
    <w:uiPriority w:val="99"/>
    <w:semiHidden/>
    <w:unhideWhenUsed/>
    <w:rsid w:val="002646C0"/>
    <w:pPr>
      <w:spacing w:line="240" w:lineRule="auto"/>
    </w:pPr>
    <w:rPr>
      <w:sz w:val="20"/>
      <w:szCs w:val="20"/>
    </w:rPr>
  </w:style>
  <w:style w:type="character" w:customStyle="1" w:styleId="CommentTextChar">
    <w:name w:val="Comment Text Char"/>
    <w:basedOn w:val="DefaultParagraphFont"/>
    <w:link w:val="CommentText"/>
    <w:uiPriority w:val="99"/>
    <w:semiHidden/>
    <w:rsid w:val="002646C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646C0"/>
    <w:rPr>
      <w:b/>
      <w:bCs/>
    </w:rPr>
  </w:style>
  <w:style w:type="character" w:customStyle="1" w:styleId="CommentSubjectChar">
    <w:name w:val="Comment Subject Char"/>
    <w:basedOn w:val="CommentTextChar"/>
    <w:link w:val="CommentSubject"/>
    <w:uiPriority w:val="99"/>
    <w:semiHidden/>
    <w:rsid w:val="002646C0"/>
    <w:rPr>
      <w:rFonts w:ascii="Myriad Pro" w:hAnsi="Myriad Pro"/>
      <w:b/>
      <w:bCs/>
      <w:sz w:val="20"/>
      <w:szCs w:val="20"/>
    </w:rPr>
  </w:style>
  <w:style w:type="paragraph" w:styleId="Revision">
    <w:name w:val="Revision"/>
    <w:hidden/>
    <w:uiPriority w:val="99"/>
    <w:semiHidden/>
    <w:rsid w:val="00002889"/>
    <w:pPr>
      <w:spacing w:after="0" w:line="240" w:lineRule="auto"/>
    </w:pPr>
    <w:rPr>
      <w:rFonts w:ascii="Myriad Pro" w:hAnsi="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262997">
      <w:bodyDiv w:val="1"/>
      <w:marLeft w:val="0"/>
      <w:marRight w:val="0"/>
      <w:marTop w:val="0"/>
      <w:marBottom w:val="0"/>
      <w:divBdr>
        <w:top w:val="none" w:sz="0" w:space="0" w:color="auto"/>
        <w:left w:val="none" w:sz="0" w:space="0" w:color="auto"/>
        <w:bottom w:val="none" w:sz="0" w:space="0" w:color="auto"/>
        <w:right w:val="none" w:sz="0" w:space="0" w:color="auto"/>
      </w:divBdr>
    </w:div>
    <w:div w:id="644237174">
      <w:bodyDiv w:val="1"/>
      <w:marLeft w:val="0"/>
      <w:marRight w:val="0"/>
      <w:marTop w:val="0"/>
      <w:marBottom w:val="0"/>
      <w:divBdr>
        <w:top w:val="none" w:sz="0" w:space="0" w:color="auto"/>
        <w:left w:val="none" w:sz="0" w:space="0" w:color="auto"/>
        <w:bottom w:val="none" w:sz="0" w:space="0" w:color="auto"/>
        <w:right w:val="none" w:sz="0" w:space="0" w:color="auto"/>
      </w:divBdr>
    </w:div>
    <w:div w:id="671958359">
      <w:bodyDiv w:val="1"/>
      <w:marLeft w:val="0"/>
      <w:marRight w:val="0"/>
      <w:marTop w:val="0"/>
      <w:marBottom w:val="0"/>
      <w:divBdr>
        <w:top w:val="none" w:sz="0" w:space="0" w:color="auto"/>
        <w:left w:val="none" w:sz="0" w:space="0" w:color="auto"/>
        <w:bottom w:val="none" w:sz="0" w:space="0" w:color="auto"/>
        <w:right w:val="none" w:sz="0" w:space="0" w:color="auto"/>
      </w:divBdr>
    </w:div>
    <w:div w:id="701054899">
      <w:bodyDiv w:val="1"/>
      <w:marLeft w:val="0"/>
      <w:marRight w:val="0"/>
      <w:marTop w:val="0"/>
      <w:marBottom w:val="0"/>
      <w:divBdr>
        <w:top w:val="none" w:sz="0" w:space="0" w:color="auto"/>
        <w:left w:val="none" w:sz="0" w:space="0" w:color="auto"/>
        <w:bottom w:val="none" w:sz="0" w:space="0" w:color="auto"/>
        <w:right w:val="none" w:sz="0" w:space="0" w:color="auto"/>
      </w:divBdr>
    </w:div>
    <w:div w:id="772822630">
      <w:bodyDiv w:val="1"/>
      <w:marLeft w:val="0"/>
      <w:marRight w:val="0"/>
      <w:marTop w:val="0"/>
      <w:marBottom w:val="0"/>
      <w:divBdr>
        <w:top w:val="none" w:sz="0" w:space="0" w:color="auto"/>
        <w:left w:val="none" w:sz="0" w:space="0" w:color="auto"/>
        <w:bottom w:val="none" w:sz="0" w:space="0" w:color="auto"/>
        <w:right w:val="none" w:sz="0" w:space="0" w:color="auto"/>
      </w:divBdr>
    </w:div>
    <w:div w:id="784349871">
      <w:bodyDiv w:val="1"/>
      <w:marLeft w:val="0"/>
      <w:marRight w:val="0"/>
      <w:marTop w:val="0"/>
      <w:marBottom w:val="0"/>
      <w:divBdr>
        <w:top w:val="none" w:sz="0" w:space="0" w:color="auto"/>
        <w:left w:val="none" w:sz="0" w:space="0" w:color="auto"/>
        <w:bottom w:val="none" w:sz="0" w:space="0" w:color="auto"/>
        <w:right w:val="none" w:sz="0" w:space="0" w:color="auto"/>
      </w:divBdr>
    </w:div>
    <w:div w:id="969096477">
      <w:bodyDiv w:val="1"/>
      <w:marLeft w:val="0"/>
      <w:marRight w:val="0"/>
      <w:marTop w:val="0"/>
      <w:marBottom w:val="0"/>
      <w:divBdr>
        <w:top w:val="none" w:sz="0" w:space="0" w:color="auto"/>
        <w:left w:val="none" w:sz="0" w:space="0" w:color="auto"/>
        <w:bottom w:val="none" w:sz="0" w:space="0" w:color="auto"/>
        <w:right w:val="none" w:sz="0" w:space="0" w:color="auto"/>
      </w:divBdr>
    </w:div>
    <w:div w:id="1024748269">
      <w:bodyDiv w:val="1"/>
      <w:marLeft w:val="0"/>
      <w:marRight w:val="0"/>
      <w:marTop w:val="0"/>
      <w:marBottom w:val="0"/>
      <w:divBdr>
        <w:top w:val="none" w:sz="0" w:space="0" w:color="auto"/>
        <w:left w:val="none" w:sz="0" w:space="0" w:color="auto"/>
        <w:bottom w:val="none" w:sz="0" w:space="0" w:color="auto"/>
        <w:right w:val="none" w:sz="0" w:space="0" w:color="auto"/>
      </w:divBdr>
    </w:div>
    <w:div w:id="1123234324">
      <w:bodyDiv w:val="1"/>
      <w:marLeft w:val="0"/>
      <w:marRight w:val="0"/>
      <w:marTop w:val="0"/>
      <w:marBottom w:val="0"/>
      <w:divBdr>
        <w:top w:val="none" w:sz="0" w:space="0" w:color="auto"/>
        <w:left w:val="none" w:sz="0" w:space="0" w:color="auto"/>
        <w:bottom w:val="none" w:sz="0" w:space="0" w:color="auto"/>
        <w:right w:val="none" w:sz="0" w:space="0" w:color="auto"/>
      </w:divBdr>
    </w:div>
    <w:div w:id="1481459324">
      <w:bodyDiv w:val="1"/>
      <w:marLeft w:val="0"/>
      <w:marRight w:val="0"/>
      <w:marTop w:val="0"/>
      <w:marBottom w:val="0"/>
      <w:divBdr>
        <w:top w:val="none" w:sz="0" w:space="0" w:color="auto"/>
        <w:left w:val="none" w:sz="0" w:space="0" w:color="auto"/>
        <w:bottom w:val="none" w:sz="0" w:space="0" w:color="auto"/>
        <w:right w:val="none" w:sz="0" w:space="0" w:color="auto"/>
      </w:divBdr>
    </w:div>
    <w:div w:id="1646472912">
      <w:bodyDiv w:val="1"/>
      <w:marLeft w:val="0"/>
      <w:marRight w:val="0"/>
      <w:marTop w:val="0"/>
      <w:marBottom w:val="0"/>
      <w:divBdr>
        <w:top w:val="none" w:sz="0" w:space="0" w:color="auto"/>
        <w:left w:val="none" w:sz="0" w:space="0" w:color="auto"/>
        <w:bottom w:val="none" w:sz="0" w:space="0" w:color="auto"/>
        <w:right w:val="none" w:sz="0" w:space="0" w:color="auto"/>
      </w:divBdr>
    </w:div>
    <w:div w:id="1965698570">
      <w:bodyDiv w:val="1"/>
      <w:marLeft w:val="0"/>
      <w:marRight w:val="0"/>
      <w:marTop w:val="0"/>
      <w:marBottom w:val="0"/>
      <w:divBdr>
        <w:top w:val="none" w:sz="0" w:space="0" w:color="auto"/>
        <w:left w:val="none" w:sz="0" w:space="0" w:color="auto"/>
        <w:bottom w:val="none" w:sz="0" w:space="0" w:color="auto"/>
        <w:right w:val="none" w:sz="0" w:space="0" w:color="auto"/>
      </w:divBdr>
    </w:div>
    <w:div w:id="2000040500">
      <w:bodyDiv w:val="1"/>
      <w:marLeft w:val="0"/>
      <w:marRight w:val="0"/>
      <w:marTop w:val="0"/>
      <w:marBottom w:val="0"/>
      <w:divBdr>
        <w:top w:val="none" w:sz="0" w:space="0" w:color="auto"/>
        <w:left w:val="none" w:sz="0" w:space="0" w:color="auto"/>
        <w:bottom w:val="none" w:sz="0" w:space="0" w:color="auto"/>
        <w:right w:val="none" w:sz="0" w:space="0" w:color="auto"/>
      </w:divBdr>
    </w:div>
    <w:div w:id="202220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mailto:supplyorders@toastmasters.org"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piritedspeechmasters.org/learn"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png"/><Relationship Id="rId36" Type="http://schemas.microsoft.com/office/2016/09/relationships/commentsIds" Target="commentsIds.xml"/><Relationship Id="rId10" Type="http://schemas.openxmlformats.org/officeDocument/2006/relationships/hyperlink" Target="https://tmd56.org/wp" TargetMode="External"/><Relationship Id="rId19" Type="http://schemas.openxmlformats.org/officeDocument/2006/relationships/image" Target="media/image3.png"/><Relationship Id="rId31" Type="http://schemas.openxmlformats.org/officeDocument/2006/relationships/hyperlink" Target="https://spiritedspeechmasters.org" TargetMode="External"/><Relationship Id="rId4" Type="http://schemas.openxmlformats.org/officeDocument/2006/relationships/settings" Target="settings.xml"/><Relationship Id="rId9" Type="http://schemas.openxmlformats.org/officeDocument/2006/relationships/hyperlink" Target="https://www.toastmasters.org"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mailto:supplyorders@toastmasters.org" TargetMode="External"/><Relationship Id="rId30" Type="http://schemas.openxmlformats.org/officeDocument/2006/relationships/image" Target="media/image12.png"/><Relationship Id="rId8" Type="http://schemas.openxmlformats.org/officeDocument/2006/relationships/hyperlink" Target="https://spiritedspeechmaster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oastmasters">
      <a:dk1>
        <a:sysClr val="windowText" lastClr="000000"/>
      </a:dk1>
      <a:lt1>
        <a:sysClr val="window" lastClr="FFFFFF"/>
      </a:lt1>
      <a:dk2>
        <a:srgbClr val="742330"/>
      </a:dk2>
      <a:lt2>
        <a:srgbClr val="A5B7BA"/>
      </a:lt2>
      <a:accent1>
        <a:srgbClr val="004062"/>
      </a:accent1>
      <a:accent2>
        <a:srgbClr val="770D29"/>
      </a:accent2>
      <a:accent3>
        <a:srgbClr val="E82C2E"/>
      </a:accent3>
      <a:accent4>
        <a:srgbClr val="A5B7BA"/>
      </a:accent4>
      <a:accent5>
        <a:srgbClr val="FFEB88"/>
      </a:accent5>
      <a:accent6>
        <a:srgbClr val="FFFFFF"/>
      </a:accent6>
      <a:hlink>
        <a:srgbClr val="0248C2"/>
      </a:hlink>
      <a:folHlink>
        <a:srgbClr val="74233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DFB02-10A9-4364-8F7B-75F918934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2035</Words>
  <Characters>11503</Characters>
  <Application>Microsoft Office Word</Application>
  <DocSecurity>0</DocSecurity>
  <Lines>294</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Loni Huff</dc:creator>
  <cp:keywords/>
  <dc:description/>
  <cp:lastModifiedBy>Huff,Loni T</cp:lastModifiedBy>
  <cp:revision>2</cp:revision>
  <cp:lastPrinted>2019-11-11T19:51:00Z</cp:lastPrinted>
  <dcterms:created xsi:type="dcterms:W3CDTF">2019-12-02T20:48:00Z</dcterms:created>
  <dcterms:modified xsi:type="dcterms:W3CDTF">2019-12-02T20:48:00Z</dcterms:modified>
</cp:coreProperties>
</file>